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10A0" w:rsidRPr="00AD10A0" w:rsidRDefault="00AD10A0" w:rsidP="00AD10A0">
      <w:pPr>
        <w:spacing w:after="0" w:line="480" w:lineRule="auto"/>
        <w:rPr>
          <w:rFonts w:ascii="Times New Roman" w:eastAsia="Times New Roman" w:hAnsi="Times New Roman" w:cs="Times New Roman"/>
          <w:b/>
          <w:bCs/>
          <w:color w:val="000000"/>
          <w:sz w:val="24"/>
          <w:szCs w:val="24"/>
        </w:rPr>
      </w:pPr>
      <w:r w:rsidRPr="00AD10A0">
        <w:rPr>
          <w:rFonts w:ascii="Times New Roman" w:eastAsia="Times New Roman" w:hAnsi="Times New Roman" w:cs="Times New Roman"/>
          <w:b/>
          <w:bCs/>
          <w:color w:val="000000"/>
          <w:sz w:val="24"/>
          <w:szCs w:val="24"/>
        </w:rPr>
        <w:t>Title:</w:t>
      </w:r>
      <w:r>
        <w:rPr>
          <w:rFonts w:ascii="Times New Roman" w:eastAsia="Times New Roman" w:hAnsi="Times New Roman" w:cs="Times New Roman"/>
          <w:b/>
          <w:bCs/>
          <w:color w:val="000000"/>
          <w:sz w:val="24"/>
          <w:szCs w:val="24"/>
        </w:rPr>
        <w:t xml:space="preserve"> </w:t>
      </w:r>
      <w:r w:rsidRPr="00AD10A0">
        <w:rPr>
          <w:rFonts w:ascii="Times New Roman" w:eastAsia="Times New Roman" w:hAnsi="Times New Roman" w:cs="Times New Roman"/>
          <w:bCs/>
          <w:color w:val="000000"/>
          <w:sz w:val="24"/>
          <w:szCs w:val="24"/>
        </w:rPr>
        <w:t>Industry Analysis &amp; Economics of the business</w:t>
      </w:r>
    </w:p>
    <w:p w:rsidR="00AD10A0" w:rsidRPr="00AD10A0" w:rsidRDefault="00AD10A0" w:rsidP="00AD10A0">
      <w:pPr>
        <w:spacing w:after="0" w:line="480" w:lineRule="auto"/>
        <w:rPr>
          <w:rFonts w:ascii="Times New Roman" w:eastAsia="Times New Roman" w:hAnsi="Times New Roman" w:cs="Times New Roman"/>
          <w:b/>
          <w:bCs/>
          <w:color w:val="000000"/>
          <w:sz w:val="24"/>
          <w:szCs w:val="24"/>
        </w:rPr>
      </w:pPr>
      <w:r w:rsidRPr="00AD10A0">
        <w:rPr>
          <w:rFonts w:ascii="Times New Roman" w:eastAsia="Times New Roman" w:hAnsi="Times New Roman" w:cs="Times New Roman"/>
          <w:b/>
          <w:bCs/>
          <w:color w:val="000000"/>
          <w:sz w:val="24"/>
          <w:szCs w:val="24"/>
        </w:rPr>
        <w:t>Name:</w:t>
      </w:r>
    </w:p>
    <w:p w:rsidR="00AD10A0" w:rsidRPr="00AD10A0" w:rsidRDefault="00AD10A0" w:rsidP="00AD10A0">
      <w:pPr>
        <w:spacing w:after="0" w:line="480" w:lineRule="auto"/>
        <w:rPr>
          <w:rFonts w:ascii="Times New Roman" w:eastAsia="Times New Roman" w:hAnsi="Times New Roman" w:cs="Times New Roman"/>
          <w:b/>
          <w:bCs/>
          <w:color w:val="000000"/>
          <w:sz w:val="24"/>
          <w:szCs w:val="24"/>
        </w:rPr>
      </w:pPr>
      <w:r w:rsidRPr="00AD10A0">
        <w:rPr>
          <w:rFonts w:ascii="Times New Roman" w:eastAsia="Times New Roman" w:hAnsi="Times New Roman" w:cs="Times New Roman"/>
          <w:b/>
          <w:bCs/>
          <w:color w:val="000000"/>
          <w:sz w:val="24"/>
          <w:szCs w:val="24"/>
        </w:rPr>
        <w:t>School:</w:t>
      </w:r>
    </w:p>
    <w:p w:rsidR="00AD10A0" w:rsidRPr="00AD10A0" w:rsidRDefault="00AD10A0" w:rsidP="00AD10A0">
      <w:pPr>
        <w:spacing w:after="0" w:line="480" w:lineRule="auto"/>
        <w:rPr>
          <w:rFonts w:ascii="Times New Roman" w:eastAsia="Times New Roman" w:hAnsi="Times New Roman" w:cs="Times New Roman"/>
          <w:b/>
          <w:bCs/>
          <w:color w:val="000000"/>
          <w:sz w:val="24"/>
          <w:szCs w:val="24"/>
        </w:rPr>
      </w:pPr>
      <w:r w:rsidRPr="00AD10A0">
        <w:rPr>
          <w:rFonts w:ascii="Times New Roman" w:eastAsia="Times New Roman" w:hAnsi="Times New Roman" w:cs="Times New Roman"/>
          <w:b/>
          <w:bCs/>
          <w:color w:val="000000"/>
          <w:sz w:val="24"/>
          <w:szCs w:val="24"/>
        </w:rPr>
        <w:t>Date:</w:t>
      </w:r>
    </w:p>
    <w:p w:rsidR="000002E7" w:rsidRPr="00AD10A0"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b/>
          <w:bCs/>
          <w:color w:val="000000"/>
          <w:sz w:val="24"/>
          <w:szCs w:val="24"/>
        </w:rPr>
        <w:t>Introduction</w:t>
      </w:r>
    </w:p>
    <w:tbl>
      <w:tblPr>
        <w:tblW w:w="11010" w:type="dxa"/>
        <w:tblInd w:w="-1170" w:type="dxa"/>
        <w:tblCellMar>
          <w:top w:w="15" w:type="dxa"/>
          <w:left w:w="15" w:type="dxa"/>
          <w:bottom w:w="15" w:type="dxa"/>
          <w:right w:w="15" w:type="dxa"/>
        </w:tblCellMar>
        <w:tblLook w:val="04A0" w:firstRow="1" w:lastRow="0" w:firstColumn="1" w:lastColumn="0" w:noHBand="0" w:noVBand="1"/>
      </w:tblPr>
      <w:tblGrid>
        <w:gridCol w:w="810"/>
        <w:gridCol w:w="10200"/>
      </w:tblGrid>
      <w:tr w:rsidR="000002E7" w:rsidRPr="00AD10A0" w:rsidTr="00794143">
        <w:trPr>
          <w:trHeight w:val="1039"/>
        </w:trPr>
        <w:tc>
          <w:tcPr>
            <w:tcW w:w="810" w:type="dxa"/>
            <w:tcMar>
              <w:top w:w="100" w:type="dxa"/>
              <w:left w:w="100" w:type="dxa"/>
              <w:bottom w:w="100" w:type="dxa"/>
              <w:right w:w="100" w:type="dxa"/>
            </w:tcMar>
            <w:hideMark/>
          </w:tcPr>
          <w:p w:rsidR="000002E7" w:rsidRPr="00AD10A0" w:rsidRDefault="000002E7" w:rsidP="00AD10A0">
            <w:pPr>
              <w:spacing w:after="0" w:line="480" w:lineRule="auto"/>
              <w:rPr>
                <w:rFonts w:ascii="Times New Roman" w:eastAsia="Times New Roman" w:hAnsi="Times New Roman" w:cs="Times New Roman"/>
                <w:sz w:val="24"/>
                <w:szCs w:val="24"/>
              </w:rPr>
            </w:pPr>
          </w:p>
        </w:tc>
        <w:tc>
          <w:tcPr>
            <w:tcW w:w="10200" w:type="dxa"/>
            <w:tcMar>
              <w:top w:w="100" w:type="dxa"/>
              <w:left w:w="100" w:type="dxa"/>
              <w:bottom w:w="100" w:type="dxa"/>
              <w:right w:w="100" w:type="dxa"/>
            </w:tcMar>
            <w:hideMark/>
          </w:tcPr>
          <w:p w:rsidR="001622AF" w:rsidRDefault="000002E7" w:rsidP="001622AF">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b/>
                <w:bCs/>
                <w:color w:val="000000"/>
                <w:sz w:val="24"/>
                <w:szCs w:val="24"/>
              </w:rPr>
              <w:t>Name of the proposed business</w:t>
            </w:r>
          </w:p>
          <w:p w:rsidR="000002E7" w:rsidRPr="00AD10A0" w:rsidRDefault="000002E7" w:rsidP="001622AF">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color w:val="000000"/>
                <w:sz w:val="24"/>
                <w:szCs w:val="24"/>
              </w:rPr>
              <w:t xml:space="preserve">Kinetic Energy Harvesting Fashionable </w:t>
            </w:r>
            <w:proofErr w:type="spellStart"/>
            <w:r w:rsidRPr="00AD10A0">
              <w:rPr>
                <w:rFonts w:ascii="Times New Roman" w:eastAsia="Times New Roman" w:hAnsi="Times New Roman" w:cs="Times New Roman"/>
                <w:color w:val="000000"/>
                <w:sz w:val="24"/>
                <w:szCs w:val="24"/>
              </w:rPr>
              <w:t>Wearables</w:t>
            </w:r>
            <w:proofErr w:type="spellEnd"/>
            <w:r w:rsidRPr="00AD10A0">
              <w:rPr>
                <w:rFonts w:ascii="Times New Roman" w:eastAsia="Times New Roman" w:hAnsi="Times New Roman" w:cs="Times New Roman"/>
                <w:color w:val="000000"/>
                <w:sz w:val="24"/>
                <w:szCs w:val="24"/>
              </w:rPr>
              <w:t xml:space="preserve"> (official name to come)</w:t>
            </w:r>
          </w:p>
        </w:tc>
      </w:tr>
      <w:tr w:rsidR="000002E7" w:rsidRPr="00AD10A0" w:rsidTr="00794143">
        <w:trPr>
          <w:trHeight w:val="1039"/>
        </w:trPr>
        <w:tc>
          <w:tcPr>
            <w:tcW w:w="810" w:type="dxa"/>
            <w:tcMar>
              <w:top w:w="100" w:type="dxa"/>
              <w:left w:w="100" w:type="dxa"/>
              <w:bottom w:w="100" w:type="dxa"/>
              <w:right w:w="100" w:type="dxa"/>
            </w:tcMar>
            <w:hideMark/>
          </w:tcPr>
          <w:p w:rsidR="000002E7" w:rsidRPr="00AD10A0" w:rsidRDefault="000002E7" w:rsidP="00AD10A0">
            <w:pPr>
              <w:spacing w:after="0" w:line="480" w:lineRule="auto"/>
              <w:rPr>
                <w:rFonts w:ascii="Times New Roman" w:eastAsia="Times New Roman" w:hAnsi="Times New Roman" w:cs="Times New Roman"/>
                <w:sz w:val="24"/>
                <w:szCs w:val="24"/>
              </w:rPr>
            </w:pPr>
          </w:p>
        </w:tc>
        <w:tc>
          <w:tcPr>
            <w:tcW w:w="10200" w:type="dxa"/>
            <w:tcMar>
              <w:top w:w="100" w:type="dxa"/>
              <w:left w:w="100" w:type="dxa"/>
              <w:bottom w:w="100" w:type="dxa"/>
              <w:right w:w="100" w:type="dxa"/>
            </w:tcMar>
            <w:hideMark/>
          </w:tcPr>
          <w:p w:rsidR="001622AF"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b/>
                <w:bCs/>
                <w:color w:val="000000"/>
                <w:sz w:val="24"/>
                <w:szCs w:val="24"/>
              </w:rPr>
              <w:t>One paragraph summary of the business</w:t>
            </w:r>
          </w:p>
          <w:p w:rsidR="000002E7" w:rsidRPr="001622AF"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color w:val="000000"/>
                <w:sz w:val="24"/>
                <w:szCs w:val="24"/>
              </w:rPr>
              <w:t xml:space="preserve">Kinetic Energy Harvesting Fashionable </w:t>
            </w:r>
            <w:proofErr w:type="spellStart"/>
            <w:r w:rsidRPr="00AD10A0">
              <w:rPr>
                <w:rFonts w:ascii="Times New Roman" w:eastAsia="Times New Roman" w:hAnsi="Times New Roman" w:cs="Times New Roman"/>
                <w:color w:val="000000"/>
                <w:sz w:val="24"/>
                <w:szCs w:val="24"/>
              </w:rPr>
              <w:t>Wearables</w:t>
            </w:r>
            <w:proofErr w:type="spellEnd"/>
            <w:r w:rsidRPr="00AD10A0">
              <w:rPr>
                <w:rFonts w:ascii="Times New Roman" w:eastAsia="Times New Roman" w:hAnsi="Times New Roman" w:cs="Times New Roman"/>
                <w:color w:val="000000"/>
                <w:sz w:val="24"/>
                <w:szCs w:val="24"/>
              </w:rPr>
              <w:t xml:space="preserve"> is a wearable that creates Kinetic Energy as you move. </w:t>
            </w:r>
            <w:r w:rsidR="001622AF">
              <w:rPr>
                <w:rFonts w:ascii="Times New Roman" w:eastAsia="Times New Roman" w:hAnsi="Times New Roman" w:cs="Times New Roman"/>
                <w:color w:val="000000"/>
                <w:sz w:val="24"/>
                <w:szCs w:val="24"/>
              </w:rPr>
              <w:t>The goal of the business is</w:t>
            </w:r>
            <w:r w:rsidRPr="00AD10A0">
              <w:rPr>
                <w:rFonts w:ascii="Times New Roman" w:eastAsia="Times New Roman" w:hAnsi="Times New Roman" w:cs="Times New Roman"/>
                <w:color w:val="000000"/>
                <w:sz w:val="24"/>
                <w:szCs w:val="24"/>
              </w:rPr>
              <w:t xml:space="preserve"> to create a product that allows you to collect energy and utilize that energy to charge your phone. Our company will start in Pittsburgh and will grow to the surrounding areas.</w:t>
            </w:r>
            <w:r w:rsidR="00FD5F27">
              <w:rPr>
                <w:rFonts w:ascii="Times New Roman" w:eastAsia="Times New Roman" w:hAnsi="Times New Roman" w:cs="Times New Roman"/>
                <w:color w:val="000000"/>
                <w:sz w:val="24"/>
                <w:szCs w:val="24"/>
              </w:rPr>
              <w:t xml:space="preserve"> The business will </w:t>
            </w:r>
            <w:r w:rsidR="003109C1">
              <w:rPr>
                <w:rFonts w:ascii="Times New Roman" w:eastAsia="Times New Roman" w:hAnsi="Times New Roman" w:cs="Times New Roman"/>
                <w:color w:val="000000"/>
                <w:sz w:val="24"/>
                <w:szCs w:val="24"/>
              </w:rPr>
              <w:t xml:space="preserve">be involved in the production of a battery that can convert the body’s heat into electricity and that electricity </w:t>
            </w:r>
            <w:proofErr w:type="gramStart"/>
            <w:r w:rsidR="003109C1">
              <w:rPr>
                <w:rFonts w:ascii="Times New Roman" w:eastAsia="Times New Roman" w:hAnsi="Times New Roman" w:cs="Times New Roman"/>
                <w:color w:val="000000"/>
                <w:sz w:val="24"/>
                <w:szCs w:val="24"/>
              </w:rPr>
              <w:t>can be used</w:t>
            </w:r>
            <w:proofErr w:type="gramEnd"/>
            <w:r w:rsidR="003109C1">
              <w:rPr>
                <w:rFonts w:ascii="Times New Roman" w:eastAsia="Times New Roman" w:hAnsi="Times New Roman" w:cs="Times New Roman"/>
                <w:color w:val="000000"/>
                <w:sz w:val="24"/>
                <w:szCs w:val="24"/>
              </w:rPr>
              <w:t xml:space="preserve"> to charge any phone while in the pocket. Massachusetts institute of technology researchers recently found that self-charging battery </w:t>
            </w:r>
            <w:proofErr w:type="gramStart"/>
            <w:r w:rsidR="003109C1">
              <w:rPr>
                <w:rFonts w:ascii="Times New Roman" w:eastAsia="Times New Roman" w:hAnsi="Times New Roman" w:cs="Times New Roman"/>
                <w:color w:val="000000"/>
                <w:sz w:val="24"/>
                <w:szCs w:val="24"/>
              </w:rPr>
              <w:t>can</w:t>
            </w:r>
            <w:proofErr w:type="gramEnd"/>
            <w:r w:rsidR="003109C1">
              <w:rPr>
                <w:rFonts w:ascii="Times New Roman" w:eastAsia="Times New Roman" w:hAnsi="Times New Roman" w:cs="Times New Roman"/>
                <w:color w:val="000000"/>
                <w:sz w:val="24"/>
                <w:szCs w:val="24"/>
              </w:rPr>
              <w:t xml:space="preserve"> salvage low temperature sources of heat their energy. </w:t>
            </w:r>
            <w:proofErr w:type="gramStart"/>
            <w:r w:rsidR="003109C1">
              <w:rPr>
                <w:rFonts w:ascii="Times New Roman" w:eastAsia="Times New Roman" w:hAnsi="Times New Roman" w:cs="Times New Roman"/>
                <w:color w:val="000000"/>
                <w:sz w:val="24"/>
                <w:szCs w:val="24"/>
              </w:rPr>
              <w:t>So</w:t>
            </w:r>
            <w:proofErr w:type="gramEnd"/>
            <w:r w:rsidR="003109C1">
              <w:rPr>
                <w:rFonts w:ascii="Times New Roman" w:eastAsia="Times New Roman" w:hAnsi="Times New Roman" w:cs="Times New Roman"/>
                <w:color w:val="000000"/>
                <w:sz w:val="24"/>
                <w:szCs w:val="24"/>
              </w:rPr>
              <w:t xml:space="preserve"> the business will want to put this in practice and manufacture a pocket size battery that will harvest body heat. The battery will be able to charge </w:t>
            </w:r>
            <w:proofErr w:type="spellStart"/>
            <w:r w:rsidR="003109C1">
              <w:rPr>
                <w:rFonts w:ascii="Times New Roman" w:eastAsia="Times New Roman" w:hAnsi="Times New Roman" w:cs="Times New Roman"/>
                <w:color w:val="000000"/>
                <w:sz w:val="24"/>
                <w:szCs w:val="24"/>
              </w:rPr>
              <w:t>it self</w:t>
            </w:r>
            <w:proofErr w:type="spellEnd"/>
            <w:r w:rsidR="003109C1">
              <w:rPr>
                <w:rFonts w:ascii="Times New Roman" w:eastAsia="Times New Roman" w:hAnsi="Times New Roman" w:cs="Times New Roman"/>
                <w:color w:val="000000"/>
                <w:sz w:val="24"/>
                <w:szCs w:val="24"/>
              </w:rPr>
              <w:t xml:space="preserve"> in temperatures between 20</w:t>
            </w:r>
            <w:r w:rsidR="003109C1">
              <w:rPr>
                <w:rFonts w:ascii="Times New Roman" w:eastAsia="Times New Roman" w:hAnsi="Times New Roman" w:cs="Times New Roman"/>
                <w:color w:val="000000"/>
                <w:sz w:val="24"/>
                <w:szCs w:val="24"/>
                <w:vertAlign w:val="superscript"/>
              </w:rPr>
              <w:t>0</w:t>
            </w:r>
            <w:r w:rsidR="003109C1">
              <w:rPr>
                <w:rFonts w:ascii="Times New Roman" w:eastAsia="Times New Roman" w:hAnsi="Times New Roman" w:cs="Times New Roman"/>
                <w:color w:val="000000"/>
                <w:sz w:val="24"/>
                <w:szCs w:val="24"/>
              </w:rPr>
              <w:t>C and 60</w:t>
            </w:r>
            <w:r w:rsidR="003109C1">
              <w:rPr>
                <w:rFonts w:ascii="Times New Roman" w:eastAsia="Times New Roman" w:hAnsi="Times New Roman" w:cs="Times New Roman"/>
                <w:color w:val="000000"/>
                <w:sz w:val="24"/>
                <w:szCs w:val="24"/>
                <w:vertAlign w:val="superscript"/>
              </w:rPr>
              <w:t>0</w:t>
            </w:r>
            <w:r w:rsidR="003109C1">
              <w:rPr>
                <w:rFonts w:ascii="Times New Roman" w:eastAsia="Times New Roman" w:hAnsi="Times New Roman" w:cs="Times New Roman"/>
                <w:color w:val="000000"/>
                <w:sz w:val="24"/>
                <w:szCs w:val="24"/>
              </w:rPr>
              <w:t xml:space="preserve">C. </w:t>
            </w:r>
          </w:p>
          <w:p w:rsidR="000002E7" w:rsidRPr="00AD10A0"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b/>
                <w:bCs/>
                <w:color w:val="000000"/>
                <w:sz w:val="24"/>
                <w:szCs w:val="24"/>
              </w:rPr>
              <w:t>Financial Feasibility</w:t>
            </w:r>
          </w:p>
          <w:p w:rsidR="000002E7" w:rsidRPr="00AD10A0"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b/>
                <w:bCs/>
                <w:i/>
                <w:iCs/>
                <w:color w:val="000000"/>
                <w:sz w:val="24"/>
                <w:szCs w:val="24"/>
              </w:rPr>
              <w:t>       </w:t>
            </w:r>
            <w:r w:rsidRPr="00AD10A0">
              <w:rPr>
                <w:rFonts w:ascii="Times New Roman" w:eastAsia="Times New Roman" w:hAnsi="Times New Roman" w:cs="Times New Roman"/>
                <w:b/>
                <w:bCs/>
                <w:i/>
                <w:iCs/>
                <w:color w:val="000000"/>
                <w:sz w:val="24"/>
                <w:szCs w:val="24"/>
              </w:rPr>
              <w:tab/>
              <w:t>Issues Addressed in This Part</w:t>
            </w:r>
          </w:p>
          <w:tbl>
            <w:tblPr>
              <w:tblW w:w="9195" w:type="dxa"/>
              <w:tblInd w:w="1" w:type="dxa"/>
              <w:tblCellMar>
                <w:top w:w="15" w:type="dxa"/>
                <w:left w:w="15" w:type="dxa"/>
                <w:bottom w:w="15" w:type="dxa"/>
                <w:right w:w="15" w:type="dxa"/>
              </w:tblCellMar>
              <w:tblLook w:val="04A0" w:firstRow="1" w:lastRow="0" w:firstColumn="1" w:lastColumn="0" w:noHBand="0" w:noVBand="1"/>
            </w:tblPr>
            <w:tblGrid>
              <w:gridCol w:w="434"/>
              <w:gridCol w:w="8761"/>
            </w:tblGrid>
            <w:tr w:rsidR="000002E7" w:rsidRPr="00AD10A0" w:rsidTr="005625CE">
              <w:trPr>
                <w:trHeight w:val="1039"/>
              </w:trPr>
              <w:tc>
                <w:tcPr>
                  <w:tcW w:w="0" w:type="auto"/>
                  <w:tcMar>
                    <w:top w:w="100" w:type="dxa"/>
                    <w:left w:w="100" w:type="dxa"/>
                    <w:bottom w:w="100" w:type="dxa"/>
                    <w:right w:w="100" w:type="dxa"/>
                  </w:tcMar>
                  <w:hideMark/>
                </w:tcPr>
                <w:p w:rsidR="000002E7" w:rsidRPr="00AD10A0"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color w:val="000000"/>
                      <w:sz w:val="24"/>
                      <w:szCs w:val="24"/>
                    </w:rPr>
                    <w:t>A.</w:t>
                  </w:r>
                </w:p>
              </w:tc>
              <w:tc>
                <w:tcPr>
                  <w:tcW w:w="0" w:type="auto"/>
                  <w:tcMar>
                    <w:top w:w="100" w:type="dxa"/>
                    <w:left w:w="100" w:type="dxa"/>
                    <w:bottom w:w="100" w:type="dxa"/>
                    <w:right w:w="100" w:type="dxa"/>
                  </w:tcMar>
                  <w:hideMark/>
                </w:tcPr>
                <w:p w:rsidR="000002E7" w:rsidRDefault="000002E7" w:rsidP="00AD10A0">
                  <w:pPr>
                    <w:spacing w:after="0" w:line="480" w:lineRule="auto"/>
                    <w:rPr>
                      <w:rFonts w:ascii="Times New Roman" w:eastAsia="Times New Roman" w:hAnsi="Times New Roman" w:cs="Times New Roman"/>
                      <w:color w:val="000000"/>
                      <w:sz w:val="24"/>
                      <w:szCs w:val="24"/>
                    </w:rPr>
                  </w:pPr>
                  <w:r w:rsidRPr="00AD10A0">
                    <w:rPr>
                      <w:rFonts w:ascii="Times New Roman" w:eastAsia="Times New Roman" w:hAnsi="Times New Roman" w:cs="Times New Roman"/>
                      <w:color w:val="000000"/>
                      <w:sz w:val="24"/>
                      <w:szCs w:val="24"/>
                    </w:rPr>
                    <w:t>Total startup cash needed</w:t>
                  </w:r>
                </w:p>
                <w:p w:rsidR="001622AF" w:rsidRPr="00AD10A0" w:rsidRDefault="001622AF" w:rsidP="00AD10A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the business is starting from scratch, it will need a significance amou</w:t>
                  </w:r>
                  <w:r w:rsidR="00C7758C">
                    <w:rPr>
                      <w:rFonts w:ascii="Times New Roman" w:eastAsia="Times New Roman" w:hAnsi="Times New Roman" w:cs="Times New Roman"/>
                      <w:sz w:val="24"/>
                      <w:szCs w:val="24"/>
                    </w:rPr>
                    <w:t>nt of capital with at least $80,</w:t>
                  </w:r>
                  <w:r>
                    <w:rPr>
                      <w:rFonts w:ascii="Times New Roman" w:eastAsia="Times New Roman" w:hAnsi="Times New Roman" w:cs="Times New Roman"/>
                      <w:sz w:val="24"/>
                      <w:szCs w:val="24"/>
                    </w:rPr>
                    <w:t xml:space="preserve">000. This capital will enable the business to secure equipment and </w:t>
                  </w:r>
                  <w:r>
                    <w:rPr>
                      <w:rFonts w:ascii="Times New Roman" w:eastAsia="Times New Roman" w:hAnsi="Times New Roman" w:cs="Times New Roman"/>
                      <w:sz w:val="24"/>
                      <w:szCs w:val="24"/>
                    </w:rPr>
                    <w:lastRenderedPageBreak/>
                    <w:t>machinery for the manufacturing of the product. It will also help the company to cater for labor and occupational space among other business requirements.</w:t>
                  </w:r>
                </w:p>
              </w:tc>
            </w:tr>
            <w:tr w:rsidR="000002E7" w:rsidRPr="00AD10A0" w:rsidTr="005625CE">
              <w:trPr>
                <w:trHeight w:val="1039"/>
              </w:trPr>
              <w:tc>
                <w:tcPr>
                  <w:tcW w:w="0" w:type="auto"/>
                  <w:tcMar>
                    <w:top w:w="100" w:type="dxa"/>
                    <w:left w:w="100" w:type="dxa"/>
                    <w:bottom w:w="100" w:type="dxa"/>
                    <w:right w:w="100" w:type="dxa"/>
                  </w:tcMar>
                  <w:hideMark/>
                </w:tcPr>
                <w:p w:rsidR="000002E7" w:rsidRPr="00AD10A0"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color w:val="000000"/>
                      <w:sz w:val="24"/>
                      <w:szCs w:val="24"/>
                    </w:rPr>
                    <w:lastRenderedPageBreak/>
                    <w:t>B.</w:t>
                  </w:r>
                </w:p>
              </w:tc>
              <w:tc>
                <w:tcPr>
                  <w:tcW w:w="0" w:type="auto"/>
                  <w:tcMar>
                    <w:top w:w="100" w:type="dxa"/>
                    <w:left w:w="100" w:type="dxa"/>
                    <w:bottom w:w="100" w:type="dxa"/>
                    <w:right w:w="100" w:type="dxa"/>
                  </w:tcMar>
                  <w:hideMark/>
                </w:tcPr>
                <w:p w:rsidR="000002E7" w:rsidRDefault="000002E7" w:rsidP="00AD10A0">
                  <w:pPr>
                    <w:spacing w:after="0" w:line="480" w:lineRule="auto"/>
                    <w:rPr>
                      <w:rFonts w:ascii="Times New Roman" w:eastAsia="Times New Roman" w:hAnsi="Times New Roman" w:cs="Times New Roman"/>
                      <w:color w:val="000000"/>
                      <w:sz w:val="24"/>
                      <w:szCs w:val="24"/>
                    </w:rPr>
                  </w:pPr>
                  <w:r w:rsidRPr="00AD10A0">
                    <w:rPr>
                      <w:rFonts w:ascii="Times New Roman" w:eastAsia="Times New Roman" w:hAnsi="Times New Roman" w:cs="Times New Roman"/>
                      <w:color w:val="000000"/>
                      <w:sz w:val="24"/>
                      <w:szCs w:val="24"/>
                    </w:rPr>
                    <w:t>Financial performance of similar businesses</w:t>
                  </w:r>
                </w:p>
                <w:p w:rsidR="004D3BD4" w:rsidRPr="00AD10A0" w:rsidRDefault="004D3BD4" w:rsidP="00AD10A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Many other businesses that are doing the same business have been able to run will a relatively low amount of capital but they needed </w:t>
                  </w:r>
                  <w:r w:rsidR="00C7758C">
                    <w:rPr>
                      <w:rFonts w:ascii="Times New Roman" w:eastAsia="Times New Roman" w:hAnsi="Times New Roman" w:cs="Times New Roman"/>
                      <w:color w:val="000000"/>
                      <w:sz w:val="24"/>
                      <w:szCs w:val="24"/>
                    </w:rPr>
                    <w:t>more than $90</w:t>
                  </w:r>
                  <w:r>
                    <w:rPr>
                      <w:rFonts w:ascii="Times New Roman" w:eastAsia="Times New Roman" w:hAnsi="Times New Roman" w:cs="Times New Roman"/>
                      <w:color w:val="000000"/>
                      <w:sz w:val="24"/>
                      <w:szCs w:val="24"/>
                    </w:rPr>
                    <w:t xml:space="preserve">,000 to start up. The businesses are not able to record a good profit margin at the start up but once the business matures, it starts paying off. The profit margin of some of the </w:t>
                  </w:r>
                  <w:proofErr w:type="gramStart"/>
                  <w:r>
                    <w:rPr>
                      <w:rFonts w:ascii="Times New Roman" w:eastAsia="Times New Roman" w:hAnsi="Times New Roman" w:cs="Times New Roman"/>
                      <w:color w:val="000000"/>
                      <w:sz w:val="24"/>
                      <w:szCs w:val="24"/>
                    </w:rPr>
                    <w:t>business which have been in the market for long</w:t>
                  </w:r>
                  <w:proofErr w:type="gramEnd"/>
                  <w:r>
                    <w:rPr>
                      <w:rFonts w:ascii="Times New Roman" w:eastAsia="Times New Roman" w:hAnsi="Times New Roman" w:cs="Times New Roman"/>
                      <w:color w:val="000000"/>
                      <w:sz w:val="24"/>
                      <w:szCs w:val="24"/>
                    </w:rPr>
                    <w:t xml:space="preserve"> can stretch up to $1</w:t>
                  </w:r>
                  <w:r w:rsidR="00C7758C">
                    <w:rPr>
                      <w:rFonts w:ascii="Times New Roman" w:eastAsia="Times New Roman" w:hAnsi="Times New Roman" w:cs="Times New Roman"/>
                      <w:color w:val="000000"/>
                      <w:sz w:val="24"/>
                      <w:szCs w:val="24"/>
                    </w:rPr>
                    <w:t>0</w:t>
                  </w:r>
                  <w:r>
                    <w:rPr>
                      <w:rFonts w:ascii="Times New Roman" w:eastAsia="Times New Roman" w:hAnsi="Times New Roman" w:cs="Times New Roman"/>
                      <w:color w:val="000000"/>
                      <w:sz w:val="24"/>
                      <w:szCs w:val="24"/>
                    </w:rPr>
                    <w:t>,000,000-$</w:t>
                  </w:r>
                  <w:r w:rsidR="00C7758C">
                    <w:rPr>
                      <w:rFonts w:ascii="Times New Roman" w:eastAsia="Times New Roman" w:hAnsi="Times New Roman" w:cs="Times New Roman"/>
                      <w:color w:val="000000"/>
                      <w:sz w:val="24"/>
                      <w:szCs w:val="24"/>
                    </w:rPr>
                    <w:t>50</w:t>
                  </w:r>
                  <w:r>
                    <w:rPr>
                      <w:rFonts w:ascii="Times New Roman" w:eastAsia="Times New Roman" w:hAnsi="Times New Roman" w:cs="Times New Roman"/>
                      <w:color w:val="000000"/>
                      <w:sz w:val="24"/>
                      <w:szCs w:val="24"/>
                    </w:rPr>
                    <w:t>,000,000</w:t>
                  </w:r>
                  <w:r w:rsidR="00323FD3">
                    <w:rPr>
                      <w:rFonts w:ascii="Times New Roman" w:eastAsia="Times New Roman" w:hAnsi="Times New Roman" w:cs="Times New Roman"/>
                      <w:color w:val="000000"/>
                      <w:sz w:val="24"/>
                      <w:szCs w:val="24"/>
                    </w:rPr>
                    <w:t xml:space="preserve"> annually. </w:t>
                  </w:r>
                </w:p>
              </w:tc>
            </w:tr>
            <w:tr w:rsidR="000002E7" w:rsidRPr="00AD10A0" w:rsidTr="005625CE">
              <w:trPr>
                <w:trHeight w:val="1039"/>
              </w:trPr>
              <w:tc>
                <w:tcPr>
                  <w:tcW w:w="0" w:type="auto"/>
                  <w:tcMar>
                    <w:top w:w="100" w:type="dxa"/>
                    <w:left w:w="100" w:type="dxa"/>
                    <w:bottom w:w="100" w:type="dxa"/>
                    <w:right w:w="100" w:type="dxa"/>
                  </w:tcMar>
                  <w:hideMark/>
                </w:tcPr>
                <w:p w:rsidR="000002E7" w:rsidRPr="00AD10A0"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color w:val="000000"/>
                      <w:sz w:val="24"/>
                      <w:szCs w:val="24"/>
                    </w:rPr>
                    <w:t>C.</w:t>
                  </w:r>
                </w:p>
              </w:tc>
              <w:tc>
                <w:tcPr>
                  <w:tcW w:w="0" w:type="auto"/>
                  <w:tcMar>
                    <w:top w:w="100" w:type="dxa"/>
                    <w:left w:w="100" w:type="dxa"/>
                    <w:bottom w:w="100" w:type="dxa"/>
                    <w:right w:w="100" w:type="dxa"/>
                  </w:tcMar>
                  <w:hideMark/>
                </w:tcPr>
                <w:p w:rsidR="000002E7" w:rsidRDefault="000002E7" w:rsidP="00AD10A0">
                  <w:pPr>
                    <w:spacing w:after="0" w:line="480" w:lineRule="auto"/>
                    <w:rPr>
                      <w:rFonts w:ascii="Times New Roman" w:eastAsia="Times New Roman" w:hAnsi="Times New Roman" w:cs="Times New Roman"/>
                      <w:color w:val="000000"/>
                      <w:sz w:val="24"/>
                      <w:szCs w:val="24"/>
                    </w:rPr>
                  </w:pPr>
                  <w:r w:rsidRPr="00AD10A0">
                    <w:rPr>
                      <w:rFonts w:ascii="Times New Roman" w:eastAsia="Times New Roman" w:hAnsi="Times New Roman" w:cs="Times New Roman"/>
                      <w:color w:val="000000"/>
                      <w:sz w:val="24"/>
                      <w:szCs w:val="24"/>
                    </w:rPr>
                    <w:t>Overall financial attractiveness of the proposed venture</w:t>
                  </w:r>
                </w:p>
                <w:p w:rsidR="00323FD3" w:rsidRPr="00AD10A0" w:rsidRDefault="00323FD3" w:rsidP="00AD10A0">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The financial attractiveness for this venture requires patience. The business has to fight for its market share and that requires time. So it is not an overnight millionaire business but once it </w:t>
                  </w:r>
                  <w:proofErr w:type="gramStart"/>
                  <w:r>
                    <w:rPr>
                      <w:rFonts w:ascii="Times New Roman" w:eastAsia="Times New Roman" w:hAnsi="Times New Roman" w:cs="Times New Roman"/>
                      <w:color w:val="000000"/>
                      <w:sz w:val="24"/>
                      <w:szCs w:val="24"/>
                    </w:rPr>
                    <w:t>gets</w:t>
                  </w:r>
                  <w:proofErr w:type="gramEnd"/>
                  <w:r>
                    <w:rPr>
                      <w:rFonts w:ascii="Times New Roman" w:eastAsia="Times New Roman" w:hAnsi="Times New Roman" w:cs="Times New Roman"/>
                      <w:color w:val="000000"/>
                      <w:sz w:val="24"/>
                      <w:szCs w:val="24"/>
                    </w:rPr>
                    <w:t xml:space="preserve"> accepted by the market segments that it works towards satisfying their needs, the business becomes lucrative.</w:t>
                  </w:r>
                </w:p>
              </w:tc>
            </w:tr>
          </w:tbl>
          <w:p w:rsidR="000002E7" w:rsidRPr="00AD10A0" w:rsidRDefault="000002E7" w:rsidP="00AD10A0">
            <w:pPr>
              <w:spacing w:after="0" w:line="480" w:lineRule="auto"/>
              <w:rPr>
                <w:rFonts w:ascii="Times New Roman" w:eastAsia="Times New Roman" w:hAnsi="Times New Roman" w:cs="Times New Roman"/>
                <w:sz w:val="24"/>
                <w:szCs w:val="24"/>
              </w:rPr>
            </w:pPr>
            <w:r w:rsidRPr="00AD10A0">
              <w:rPr>
                <w:rFonts w:ascii="Times New Roman" w:eastAsia="Times New Roman" w:hAnsi="Times New Roman" w:cs="Times New Roman"/>
                <w:b/>
                <w:bCs/>
                <w:i/>
                <w:iCs/>
                <w:color w:val="000000"/>
                <w:sz w:val="24"/>
                <w:szCs w:val="24"/>
              </w:rPr>
              <w:t>       </w:t>
            </w:r>
            <w:r w:rsidRPr="00AD10A0">
              <w:rPr>
                <w:rFonts w:ascii="Times New Roman" w:eastAsia="Times New Roman" w:hAnsi="Times New Roman" w:cs="Times New Roman"/>
                <w:b/>
                <w:bCs/>
                <w:i/>
                <w:iCs/>
                <w:color w:val="000000"/>
                <w:sz w:val="24"/>
                <w:szCs w:val="24"/>
              </w:rPr>
              <w:tab/>
              <w:t>Assessment Tools</w:t>
            </w:r>
          </w:p>
          <w:p w:rsidR="000002E7" w:rsidRDefault="000002E7" w:rsidP="00AD10A0">
            <w:pPr>
              <w:spacing w:after="0" w:line="480" w:lineRule="auto"/>
              <w:rPr>
                <w:rFonts w:ascii="Times New Roman" w:eastAsia="Times New Roman" w:hAnsi="Times New Roman" w:cs="Times New Roman"/>
                <w:b/>
                <w:bCs/>
                <w:color w:val="000000"/>
                <w:sz w:val="24"/>
                <w:szCs w:val="24"/>
              </w:rPr>
            </w:pPr>
            <w:r w:rsidRPr="00AD10A0">
              <w:rPr>
                <w:rFonts w:ascii="Times New Roman" w:eastAsia="Times New Roman" w:hAnsi="Times New Roman" w:cs="Times New Roman"/>
                <w:b/>
                <w:bCs/>
                <w:color w:val="000000"/>
                <w:sz w:val="24"/>
                <w:szCs w:val="24"/>
              </w:rPr>
              <w:t>Total Start-Up Cash Needed</w:t>
            </w:r>
          </w:p>
          <w:p w:rsidR="000002E7" w:rsidRDefault="000002E7" w:rsidP="0029256D">
            <w:pPr>
              <w:spacing w:after="0" w:line="480" w:lineRule="auto"/>
              <w:rPr>
                <w:rFonts w:ascii="Times New Roman" w:hAnsi="Times New Roman" w:cs="Times New Roman"/>
                <w:color w:val="000000"/>
                <w:sz w:val="24"/>
                <w:szCs w:val="24"/>
              </w:rPr>
            </w:pPr>
            <w:r w:rsidRPr="00AD10A0">
              <w:rPr>
                <w:rFonts w:ascii="Times New Roman" w:eastAsia="Times New Roman" w:hAnsi="Times New Roman" w:cs="Times New Roman"/>
                <w:color w:val="000000"/>
                <w:sz w:val="24"/>
                <w:szCs w:val="24"/>
              </w:rPr>
              <w:t xml:space="preserve">         The startup costs</w:t>
            </w:r>
            <w:r w:rsidR="0029256D">
              <w:rPr>
                <w:rFonts w:ascii="Times New Roman" w:eastAsia="Times New Roman" w:hAnsi="Times New Roman" w:cs="Times New Roman"/>
                <w:color w:val="000000"/>
                <w:sz w:val="24"/>
                <w:szCs w:val="24"/>
              </w:rPr>
              <w:t xml:space="preserve"> will be used to support;</w:t>
            </w:r>
            <w:r w:rsidRPr="00AD10A0">
              <w:rPr>
                <w:rFonts w:ascii="Times New Roman" w:eastAsia="Times New Roman" w:hAnsi="Times New Roman" w:cs="Times New Roman"/>
                <w:color w:val="000000"/>
                <w:sz w:val="24"/>
                <w:szCs w:val="24"/>
              </w:rPr>
              <w:t xml:space="preserve"> capital inve</w:t>
            </w:r>
            <w:r w:rsidR="0029256D">
              <w:rPr>
                <w:rFonts w:ascii="Times New Roman" w:eastAsia="Times New Roman" w:hAnsi="Times New Roman" w:cs="Times New Roman"/>
                <w:color w:val="000000"/>
                <w:sz w:val="24"/>
                <w:szCs w:val="24"/>
              </w:rPr>
              <w:t xml:space="preserve">stments and operating expenses, </w:t>
            </w:r>
            <w:r w:rsidRPr="00AD10A0">
              <w:rPr>
                <w:rFonts w:ascii="Times New Roman" w:eastAsia="Times New Roman" w:hAnsi="Times New Roman" w:cs="Times New Roman"/>
                <w:color w:val="000000"/>
                <w:sz w:val="24"/>
                <w:szCs w:val="24"/>
              </w:rPr>
              <w:t>hiring of personnel, office or manufacturing space, equipment, training, research and development, marketing, and the initial product rollout.</w:t>
            </w:r>
            <w:r w:rsidR="0029256D">
              <w:rPr>
                <w:rFonts w:ascii="Times New Roman" w:eastAsia="Times New Roman" w:hAnsi="Times New Roman" w:cs="Times New Roman"/>
                <w:color w:val="000000"/>
                <w:sz w:val="24"/>
                <w:szCs w:val="24"/>
              </w:rPr>
              <w:t xml:space="preserve"> </w:t>
            </w:r>
            <w:r w:rsidR="00C7758C">
              <w:rPr>
                <w:rFonts w:ascii="Times New Roman" w:hAnsi="Times New Roman" w:cs="Times New Roman"/>
                <w:color w:val="000000"/>
                <w:sz w:val="24"/>
                <w:szCs w:val="24"/>
              </w:rPr>
              <w:t>The figure below gives the business of an idea</w:t>
            </w:r>
            <w:r w:rsidRPr="00AD10A0">
              <w:rPr>
                <w:rFonts w:ascii="Times New Roman" w:hAnsi="Times New Roman" w:cs="Times New Roman"/>
                <w:color w:val="000000"/>
                <w:sz w:val="24"/>
                <w:szCs w:val="24"/>
              </w:rPr>
              <w:t xml:space="preserve"> the dollar amount that </w:t>
            </w:r>
            <w:proofErr w:type="gramStart"/>
            <w:r w:rsidRPr="00AD10A0">
              <w:rPr>
                <w:rFonts w:ascii="Times New Roman" w:hAnsi="Times New Roman" w:cs="Times New Roman"/>
                <w:color w:val="000000"/>
                <w:sz w:val="24"/>
                <w:szCs w:val="24"/>
              </w:rPr>
              <w:t xml:space="preserve">will </w:t>
            </w:r>
            <w:r w:rsidR="00CB5FA1">
              <w:rPr>
                <w:rFonts w:ascii="Times New Roman" w:hAnsi="Times New Roman" w:cs="Times New Roman"/>
                <w:color w:val="000000"/>
                <w:sz w:val="24"/>
                <w:szCs w:val="24"/>
              </w:rPr>
              <w:t>be needed</w:t>
            </w:r>
            <w:proofErr w:type="gramEnd"/>
            <w:r w:rsidR="00CB5FA1">
              <w:rPr>
                <w:rFonts w:ascii="Times New Roman" w:hAnsi="Times New Roman" w:cs="Times New Roman"/>
                <w:color w:val="000000"/>
                <w:sz w:val="24"/>
                <w:szCs w:val="24"/>
              </w:rPr>
              <w:t xml:space="preserve"> to launch the firm. The money </w:t>
            </w:r>
            <w:proofErr w:type="gramStart"/>
            <w:r w:rsidR="00CB5FA1">
              <w:rPr>
                <w:rFonts w:ascii="Times New Roman" w:hAnsi="Times New Roman" w:cs="Times New Roman"/>
                <w:color w:val="000000"/>
                <w:sz w:val="24"/>
                <w:szCs w:val="24"/>
              </w:rPr>
              <w:t>can be acquired</w:t>
            </w:r>
            <w:proofErr w:type="gramEnd"/>
            <w:r w:rsidR="00CB5FA1">
              <w:rPr>
                <w:rFonts w:ascii="Times New Roman" w:hAnsi="Times New Roman" w:cs="Times New Roman"/>
                <w:color w:val="000000"/>
                <w:sz w:val="24"/>
                <w:szCs w:val="24"/>
              </w:rPr>
              <w:t xml:space="preserve"> from financial institutions or investors. E.g. capitalist and Angel investors. </w:t>
            </w:r>
          </w:p>
          <w:p w:rsidR="00794143" w:rsidRDefault="00794143" w:rsidP="005625CE">
            <w:pPr>
              <w:spacing w:after="0" w:line="480" w:lineRule="auto"/>
              <w:jc w:val="center"/>
              <w:rPr>
                <w:rFonts w:ascii="Times New Roman" w:hAnsi="Times New Roman" w:cs="Times New Roman"/>
                <w:b/>
                <w:color w:val="000000"/>
                <w:sz w:val="24"/>
                <w:szCs w:val="24"/>
              </w:rPr>
            </w:pPr>
          </w:p>
          <w:p w:rsidR="00794143" w:rsidRDefault="00794143" w:rsidP="005625CE">
            <w:pPr>
              <w:spacing w:after="0" w:line="480" w:lineRule="auto"/>
              <w:jc w:val="center"/>
              <w:rPr>
                <w:rFonts w:ascii="Times New Roman" w:hAnsi="Times New Roman" w:cs="Times New Roman"/>
                <w:b/>
                <w:color w:val="000000"/>
                <w:sz w:val="24"/>
                <w:szCs w:val="24"/>
              </w:rPr>
            </w:pPr>
          </w:p>
          <w:p w:rsidR="005625CE" w:rsidRDefault="005625CE" w:rsidP="005625CE">
            <w:pPr>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Balance Sheet for the first Financial year.</w:t>
            </w:r>
          </w:p>
          <w:p w:rsidR="005625CE" w:rsidRDefault="005625CE" w:rsidP="005625CE">
            <w:pPr>
              <w:spacing w:after="0" w:line="480" w:lineRule="auto"/>
              <w:jc w:val="center"/>
              <w:rPr>
                <w:rFonts w:ascii="Times New Roman" w:hAnsi="Times New Roman" w:cs="Times New Roman"/>
                <w:b/>
                <w:color w:val="000000"/>
                <w:sz w:val="24"/>
                <w:szCs w:val="24"/>
              </w:rPr>
            </w:pPr>
            <w:r>
              <w:rPr>
                <w:noProof/>
              </w:rPr>
              <w:drawing>
                <wp:inline distT="0" distB="0" distL="0" distR="0" wp14:anchorId="55AD3FF4" wp14:editId="727B47DB">
                  <wp:extent cx="5305425" cy="27443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310361" cy="2746899"/>
                          </a:xfrm>
                          <a:prstGeom prst="rect">
                            <a:avLst/>
                          </a:prstGeom>
                        </pic:spPr>
                      </pic:pic>
                    </a:graphicData>
                  </a:graphic>
                </wp:inline>
              </w:drawing>
            </w:r>
          </w:p>
          <w:p w:rsidR="005625CE" w:rsidRPr="005625CE" w:rsidRDefault="005625CE" w:rsidP="005625CE">
            <w:pPr>
              <w:spacing w:after="0" w:line="480" w:lineRule="auto"/>
              <w:ind w:left="720" w:hanging="720"/>
              <w:rPr>
                <w:rFonts w:ascii="Times New Roman" w:eastAsia="Calibri" w:hAnsi="Times New Roman" w:cs="Times New Roman"/>
                <w:b/>
                <w:sz w:val="24"/>
                <w:szCs w:val="24"/>
              </w:rPr>
            </w:pPr>
            <w:r w:rsidRPr="005625CE">
              <w:rPr>
                <w:rFonts w:ascii="Times New Roman" w:eastAsia="Calibri" w:hAnsi="Times New Roman" w:cs="Times New Roman"/>
                <w:b/>
                <w:sz w:val="24"/>
                <w:szCs w:val="24"/>
              </w:rPr>
              <w:t xml:space="preserve">Core strategy of the business. </w:t>
            </w:r>
          </w:p>
          <w:p w:rsidR="005625CE" w:rsidRPr="005625CE" w:rsidRDefault="005625CE" w:rsidP="005625CE">
            <w:pPr>
              <w:spacing w:after="0" w:line="480" w:lineRule="auto"/>
              <w:ind w:firstLine="720"/>
              <w:rPr>
                <w:rFonts w:ascii="Times New Roman" w:eastAsia="Calibri" w:hAnsi="Times New Roman" w:cs="Times New Roman"/>
                <w:sz w:val="24"/>
                <w:szCs w:val="24"/>
              </w:rPr>
            </w:pPr>
            <w:r w:rsidRPr="005625CE">
              <w:rPr>
                <w:rFonts w:ascii="Times New Roman" w:eastAsia="Calibri" w:hAnsi="Times New Roman" w:cs="Times New Roman"/>
                <w:sz w:val="24"/>
                <w:szCs w:val="24"/>
              </w:rPr>
              <w:t xml:space="preserve">The business </w:t>
            </w:r>
            <w:proofErr w:type="gramStart"/>
            <w:r w:rsidRPr="005625CE">
              <w:rPr>
                <w:rFonts w:ascii="Times New Roman" w:eastAsia="Calibri" w:hAnsi="Times New Roman" w:cs="Times New Roman"/>
                <w:sz w:val="24"/>
                <w:szCs w:val="24"/>
              </w:rPr>
              <w:t>is aimed</w:t>
            </w:r>
            <w:proofErr w:type="gramEnd"/>
            <w:r w:rsidRPr="005625CE">
              <w:rPr>
                <w:rFonts w:ascii="Times New Roman" w:eastAsia="Calibri" w:hAnsi="Times New Roman" w:cs="Times New Roman"/>
                <w:sz w:val="24"/>
                <w:szCs w:val="24"/>
              </w:rPr>
              <w:t xml:space="preserve"> at utilizing green ways of generating energy in the wake of global warming warnings. The business is inclined to social entrepreneurship where it will manufacture and sell kinetic energy batteries. The products will majorly depend on kinetic, static, and solar energies and it will target the </w:t>
            </w:r>
            <w:proofErr w:type="gramStart"/>
            <w:r w:rsidRPr="005625CE">
              <w:rPr>
                <w:rFonts w:ascii="Times New Roman" w:eastAsia="Calibri" w:hAnsi="Times New Roman" w:cs="Times New Roman"/>
                <w:sz w:val="24"/>
                <w:szCs w:val="24"/>
              </w:rPr>
              <w:t>low income</w:t>
            </w:r>
            <w:proofErr w:type="gramEnd"/>
            <w:r w:rsidRPr="005625CE">
              <w:rPr>
                <w:rFonts w:ascii="Times New Roman" w:eastAsia="Calibri" w:hAnsi="Times New Roman" w:cs="Times New Roman"/>
                <w:sz w:val="24"/>
                <w:szCs w:val="24"/>
              </w:rPr>
              <w:t xml:space="preserve"> earners at the beginning and later on the whole energy market. </w:t>
            </w:r>
          </w:p>
          <w:p w:rsidR="005625CE" w:rsidRPr="005625CE" w:rsidRDefault="005625CE" w:rsidP="005625CE">
            <w:pPr>
              <w:spacing w:after="0" w:line="480" w:lineRule="auto"/>
              <w:rPr>
                <w:rFonts w:ascii="Times New Roman" w:eastAsia="Calibri" w:hAnsi="Times New Roman" w:cs="Times New Roman"/>
                <w:b/>
                <w:sz w:val="24"/>
                <w:szCs w:val="24"/>
              </w:rPr>
            </w:pPr>
            <w:r w:rsidRPr="005625CE">
              <w:rPr>
                <w:rFonts w:ascii="Times New Roman" w:eastAsia="Calibri" w:hAnsi="Times New Roman" w:cs="Times New Roman"/>
                <w:b/>
                <w:sz w:val="24"/>
                <w:szCs w:val="24"/>
              </w:rPr>
              <w:t xml:space="preserve">Mission </w:t>
            </w:r>
          </w:p>
          <w:p w:rsidR="005625CE" w:rsidRPr="005625CE" w:rsidRDefault="005625CE" w:rsidP="005625CE">
            <w:pPr>
              <w:spacing w:after="0" w:line="480" w:lineRule="auto"/>
              <w:rPr>
                <w:rFonts w:ascii="Times New Roman" w:eastAsia="Calibri" w:hAnsi="Times New Roman" w:cs="Times New Roman"/>
                <w:sz w:val="24"/>
                <w:szCs w:val="24"/>
              </w:rPr>
            </w:pPr>
            <w:r w:rsidRPr="005625CE">
              <w:rPr>
                <w:rFonts w:ascii="Times New Roman" w:eastAsia="Calibri" w:hAnsi="Times New Roman" w:cs="Times New Roman"/>
                <w:sz w:val="24"/>
                <w:szCs w:val="24"/>
              </w:rPr>
              <w:t>To produce green energy products</w:t>
            </w:r>
          </w:p>
          <w:p w:rsidR="005625CE" w:rsidRPr="005625CE" w:rsidRDefault="005625CE" w:rsidP="005625CE">
            <w:pPr>
              <w:spacing w:after="0" w:line="480" w:lineRule="auto"/>
              <w:rPr>
                <w:rFonts w:ascii="Times New Roman" w:eastAsia="Calibri" w:hAnsi="Times New Roman" w:cs="Times New Roman"/>
                <w:b/>
                <w:sz w:val="24"/>
                <w:szCs w:val="24"/>
              </w:rPr>
            </w:pPr>
            <w:r w:rsidRPr="005625CE">
              <w:rPr>
                <w:rFonts w:ascii="Times New Roman" w:eastAsia="Calibri" w:hAnsi="Times New Roman" w:cs="Times New Roman"/>
                <w:b/>
                <w:sz w:val="24"/>
                <w:szCs w:val="24"/>
              </w:rPr>
              <w:t>Resources needed.</w:t>
            </w:r>
          </w:p>
          <w:p w:rsidR="005625CE" w:rsidRPr="005625CE" w:rsidRDefault="005625CE" w:rsidP="005625CE">
            <w:pPr>
              <w:spacing w:after="0" w:line="480" w:lineRule="auto"/>
              <w:rPr>
                <w:rFonts w:ascii="Times New Roman" w:eastAsia="Calibri" w:hAnsi="Times New Roman" w:cs="Times New Roman"/>
                <w:sz w:val="24"/>
                <w:szCs w:val="24"/>
              </w:rPr>
            </w:pPr>
            <w:r w:rsidRPr="005625CE">
              <w:rPr>
                <w:rFonts w:ascii="Times New Roman" w:eastAsia="Calibri" w:hAnsi="Times New Roman" w:cs="Times New Roman"/>
                <w:b/>
                <w:sz w:val="24"/>
                <w:szCs w:val="24"/>
              </w:rPr>
              <w:tab/>
            </w:r>
            <w:r w:rsidRPr="005625CE">
              <w:rPr>
                <w:rFonts w:ascii="Times New Roman" w:eastAsia="Calibri" w:hAnsi="Times New Roman" w:cs="Times New Roman"/>
                <w:sz w:val="24"/>
                <w:szCs w:val="24"/>
              </w:rPr>
              <w:t>The resources needed include machinery and equipment, land, buildings, and any other assets that will enable the business to run smoothly.</w:t>
            </w:r>
          </w:p>
          <w:p w:rsidR="005625CE" w:rsidRPr="005625CE" w:rsidRDefault="005625CE" w:rsidP="005625CE">
            <w:pPr>
              <w:spacing w:after="0" w:line="480" w:lineRule="auto"/>
              <w:rPr>
                <w:rFonts w:ascii="Times New Roman" w:eastAsia="Calibri" w:hAnsi="Times New Roman" w:cs="Times New Roman"/>
                <w:b/>
                <w:sz w:val="24"/>
                <w:szCs w:val="24"/>
              </w:rPr>
            </w:pPr>
            <w:r w:rsidRPr="005625CE">
              <w:rPr>
                <w:rFonts w:ascii="Times New Roman" w:eastAsia="Calibri" w:hAnsi="Times New Roman" w:cs="Times New Roman"/>
                <w:b/>
                <w:sz w:val="24"/>
                <w:szCs w:val="24"/>
              </w:rPr>
              <w:t>Operations</w:t>
            </w:r>
          </w:p>
          <w:p w:rsidR="005625CE" w:rsidRPr="005625CE" w:rsidRDefault="005625CE" w:rsidP="005625CE">
            <w:pPr>
              <w:spacing w:after="0" w:line="480" w:lineRule="auto"/>
              <w:rPr>
                <w:rFonts w:ascii="Times New Roman" w:eastAsia="Calibri" w:hAnsi="Times New Roman" w:cs="Times New Roman"/>
                <w:sz w:val="24"/>
                <w:szCs w:val="24"/>
              </w:rPr>
            </w:pPr>
            <w:r w:rsidRPr="005625CE">
              <w:rPr>
                <w:rFonts w:ascii="Times New Roman" w:eastAsia="Calibri" w:hAnsi="Times New Roman" w:cs="Times New Roman"/>
                <w:sz w:val="24"/>
                <w:szCs w:val="24"/>
              </w:rPr>
              <w:t>The operations of the business include</w:t>
            </w:r>
            <w:proofErr w:type="gramStart"/>
            <w:r w:rsidRPr="005625CE">
              <w:rPr>
                <w:rFonts w:ascii="Times New Roman" w:eastAsia="Calibri" w:hAnsi="Times New Roman" w:cs="Times New Roman"/>
                <w:sz w:val="24"/>
                <w:szCs w:val="24"/>
              </w:rPr>
              <w:t>;</w:t>
            </w:r>
            <w:proofErr w:type="gramEnd"/>
            <w:r w:rsidRPr="005625CE">
              <w:rPr>
                <w:rFonts w:ascii="Times New Roman" w:eastAsia="Calibri" w:hAnsi="Times New Roman" w:cs="Times New Roman"/>
                <w:sz w:val="24"/>
                <w:szCs w:val="24"/>
              </w:rPr>
              <w:t xml:space="preserve"> manufacture and selling of the products, distribution of products and services as well as marketing and advertising.</w:t>
            </w:r>
          </w:p>
          <w:p w:rsidR="005625CE" w:rsidRPr="005A45F1" w:rsidRDefault="005625CE" w:rsidP="005625CE">
            <w:pPr>
              <w:numPr>
                <w:ilvl w:val="0"/>
                <w:numId w:val="4"/>
              </w:numPr>
              <w:spacing w:after="0" w:line="480" w:lineRule="auto"/>
              <w:rPr>
                <w:rFonts w:ascii="Times New Roman" w:hAnsi="Times New Roman" w:cs="Times New Roman"/>
                <w:b/>
                <w:sz w:val="24"/>
                <w:szCs w:val="24"/>
              </w:rPr>
            </w:pPr>
            <w:r w:rsidRPr="005A45F1">
              <w:rPr>
                <w:rFonts w:ascii="Times New Roman" w:hAnsi="Times New Roman" w:cs="Times New Roman"/>
                <w:b/>
                <w:sz w:val="24"/>
                <w:szCs w:val="24"/>
              </w:rPr>
              <w:lastRenderedPageBreak/>
              <w:t>Financials</w:t>
            </w:r>
          </w:p>
          <w:p w:rsidR="005625CE" w:rsidRPr="00AD10A0" w:rsidRDefault="005625CE" w:rsidP="005625C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company will earn its revenue from the sales it is going to make form the sales of the batteries. In the future after the business grows, may be it will be able to come up with other ways of revenue such as manufacture of chargers and solar panels. </w:t>
            </w:r>
          </w:p>
          <w:p w:rsidR="005625CE" w:rsidRDefault="005625CE" w:rsidP="005625CE">
            <w:pPr>
              <w:numPr>
                <w:ilvl w:val="0"/>
                <w:numId w:val="4"/>
              </w:numPr>
              <w:spacing w:after="0" w:line="480" w:lineRule="auto"/>
              <w:rPr>
                <w:rFonts w:ascii="Times New Roman" w:hAnsi="Times New Roman" w:cs="Times New Roman"/>
                <w:sz w:val="24"/>
                <w:szCs w:val="24"/>
              </w:rPr>
            </w:pPr>
            <w:r w:rsidRPr="005625CE">
              <w:rPr>
                <w:rFonts w:ascii="Times New Roman" w:hAnsi="Times New Roman" w:cs="Times New Roman"/>
                <w:sz w:val="24"/>
                <w:szCs w:val="24"/>
              </w:rPr>
              <w:t>Cost Structure</w:t>
            </w:r>
          </w:p>
          <w:p w:rsidR="005625CE" w:rsidRPr="005625CE" w:rsidRDefault="005625CE" w:rsidP="005625CE">
            <w:pPr>
              <w:spacing w:after="0" w:line="480" w:lineRule="auto"/>
              <w:rPr>
                <w:rFonts w:ascii="Times New Roman" w:hAnsi="Times New Roman" w:cs="Times New Roman"/>
                <w:sz w:val="24"/>
                <w:szCs w:val="24"/>
              </w:rPr>
            </w:pPr>
            <w:r w:rsidRPr="005625CE">
              <w:rPr>
                <w:rFonts w:ascii="Times New Roman" w:hAnsi="Times New Roman" w:cs="Times New Roman"/>
                <w:sz w:val="24"/>
                <w:szCs w:val="24"/>
              </w:rPr>
              <w:t>The business will spend in the following activities:</w:t>
            </w:r>
          </w:p>
          <w:p w:rsidR="005625CE" w:rsidRDefault="005625CE" w:rsidP="005625CE">
            <w:pPr>
              <w:spacing w:after="0" w:line="480" w:lineRule="auto"/>
              <w:rPr>
                <w:rFonts w:ascii="Times New Roman" w:hAnsi="Times New Roman" w:cs="Times New Roman"/>
                <w:sz w:val="24"/>
                <w:szCs w:val="24"/>
              </w:rPr>
            </w:pPr>
            <w:r>
              <w:rPr>
                <w:rFonts w:ascii="Times New Roman" w:hAnsi="Times New Roman" w:cs="Times New Roman"/>
                <w:sz w:val="24"/>
                <w:szCs w:val="24"/>
              </w:rPr>
              <w:t>Labor, marketing and advertising, and manufacturing costs among other costs.</w:t>
            </w:r>
          </w:p>
          <w:p w:rsidR="00830C87" w:rsidRDefault="00830C87" w:rsidP="005625CE">
            <w:pPr>
              <w:spacing w:after="0" w:line="480" w:lineRule="auto"/>
              <w:rPr>
                <w:rFonts w:ascii="Times New Roman" w:hAnsi="Times New Roman" w:cs="Times New Roman"/>
                <w:sz w:val="24"/>
                <w:szCs w:val="24"/>
              </w:rPr>
            </w:pPr>
            <w:r>
              <w:rPr>
                <w:rFonts w:ascii="Times New Roman" w:hAnsi="Times New Roman" w:cs="Times New Roman"/>
                <w:sz w:val="24"/>
                <w:szCs w:val="24"/>
              </w:rPr>
              <w:t>The following is an estimation of the cost structure in the business start-up.</w:t>
            </w:r>
          </w:p>
          <w:p w:rsidR="00830C87" w:rsidRPr="005625CE" w:rsidRDefault="00830C87" w:rsidP="005625CE">
            <w:pPr>
              <w:spacing w:after="0" w:line="480" w:lineRule="auto"/>
              <w:rPr>
                <w:rFonts w:ascii="Times New Roman" w:hAnsi="Times New Roman" w:cs="Times New Roman"/>
                <w:sz w:val="24"/>
                <w:szCs w:val="24"/>
              </w:rPr>
            </w:pPr>
            <w:r>
              <w:rPr>
                <w:noProof/>
              </w:rPr>
              <w:drawing>
                <wp:inline distT="0" distB="0" distL="0" distR="0" wp14:anchorId="4E121A32" wp14:editId="61CC8C2A">
                  <wp:extent cx="3857625" cy="2209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57625" cy="2209800"/>
                          </a:xfrm>
                          <a:prstGeom prst="rect">
                            <a:avLst/>
                          </a:prstGeom>
                        </pic:spPr>
                      </pic:pic>
                    </a:graphicData>
                  </a:graphic>
                </wp:inline>
              </w:drawing>
            </w:r>
          </w:p>
          <w:p w:rsidR="005625CE" w:rsidRDefault="005625CE" w:rsidP="005625CE">
            <w:pPr>
              <w:spacing w:after="0" w:line="480" w:lineRule="auto"/>
              <w:jc w:val="center"/>
              <w:rPr>
                <w:rFonts w:ascii="Times New Roman" w:hAnsi="Times New Roman" w:cs="Times New Roman"/>
                <w:b/>
                <w:color w:val="000000"/>
                <w:sz w:val="24"/>
                <w:szCs w:val="24"/>
              </w:rPr>
            </w:pPr>
          </w:p>
          <w:p w:rsidR="0027675B" w:rsidRDefault="0027675B" w:rsidP="005625CE">
            <w:pPr>
              <w:spacing w:after="0" w:line="480" w:lineRule="auto"/>
              <w:jc w:val="center"/>
              <w:rPr>
                <w:rFonts w:ascii="Times New Roman" w:hAnsi="Times New Roman" w:cs="Times New Roman"/>
                <w:b/>
                <w:color w:val="000000"/>
                <w:sz w:val="24"/>
                <w:szCs w:val="24"/>
              </w:rPr>
            </w:pPr>
          </w:p>
          <w:p w:rsidR="0027675B" w:rsidRDefault="0027675B" w:rsidP="005625CE">
            <w:pPr>
              <w:spacing w:after="0" w:line="480" w:lineRule="auto"/>
              <w:jc w:val="center"/>
              <w:rPr>
                <w:rFonts w:ascii="Times New Roman" w:hAnsi="Times New Roman" w:cs="Times New Roman"/>
                <w:b/>
                <w:color w:val="000000"/>
                <w:sz w:val="24"/>
                <w:szCs w:val="24"/>
              </w:rPr>
            </w:pPr>
          </w:p>
          <w:p w:rsidR="0027675B" w:rsidRDefault="0027675B" w:rsidP="005625CE">
            <w:pPr>
              <w:spacing w:after="0" w:line="480" w:lineRule="auto"/>
              <w:jc w:val="center"/>
              <w:rPr>
                <w:rFonts w:ascii="Times New Roman" w:hAnsi="Times New Roman" w:cs="Times New Roman"/>
                <w:b/>
                <w:color w:val="000000"/>
                <w:sz w:val="24"/>
                <w:szCs w:val="24"/>
              </w:rPr>
            </w:pPr>
          </w:p>
          <w:p w:rsidR="0027675B" w:rsidRDefault="0027675B" w:rsidP="005625CE">
            <w:pPr>
              <w:spacing w:after="0" w:line="480" w:lineRule="auto"/>
              <w:jc w:val="center"/>
              <w:rPr>
                <w:rFonts w:ascii="Times New Roman" w:hAnsi="Times New Roman" w:cs="Times New Roman"/>
                <w:b/>
                <w:color w:val="000000"/>
                <w:sz w:val="24"/>
                <w:szCs w:val="24"/>
              </w:rPr>
            </w:pPr>
          </w:p>
          <w:p w:rsidR="0027675B" w:rsidRDefault="0027675B" w:rsidP="005625CE">
            <w:pPr>
              <w:spacing w:after="0" w:line="480" w:lineRule="auto"/>
              <w:jc w:val="center"/>
              <w:rPr>
                <w:rFonts w:ascii="Times New Roman" w:hAnsi="Times New Roman" w:cs="Times New Roman"/>
                <w:b/>
                <w:color w:val="000000"/>
                <w:sz w:val="24"/>
                <w:szCs w:val="24"/>
              </w:rPr>
            </w:pPr>
          </w:p>
          <w:p w:rsidR="0027675B" w:rsidRDefault="0027675B" w:rsidP="005625CE">
            <w:pPr>
              <w:spacing w:after="0" w:line="480" w:lineRule="auto"/>
              <w:jc w:val="center"/>
              <w:rPr>
                <w:rFonts w:ascii="Times New Roman" w:hAnsi="Times New Roman" w:cs="Times New Roman"/>
                <w:b/>
                <w:color w:val="000000"/>
                <w:sz w:val="24"/>
                <w:szCs w:val="24"/>
              </w:rPr>
            </w:pPr>
          </w:p>
          <w:p w:rsidR="0027675B" w:rsidRDefault="0027675B" w:rsidP="0027675B">
            <w:pPr>
              <w:spacing w:after="0" w:line="480" w:lineRule="auto"/>
              <w:rPr>
                <w:rFonts w:ascii="Times New Roman" w:hAnsi="Times New Roman" w:cs="Times New Roman"/>
                <w:b/>
                <w:color w:val="000000"/>
                <w:sz w:val="24"/>
                <w:szCs w:val="24"/>
              </w:rPr>
            </w:pPr>
            <w:bookmarkStart w:id="0" w:name="_GoBack"/>
            <w:bookmarkEnd w:id="0"/>
          </w:p>
          <w:p w:rsidR="0027675B" w:rsidRDefault="0027675B" w:rsidP="0027675B">
            <w:pPr>
              <w:spacing w:after="0"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 xml:space="preserve">Works Cited </w:t>
            </w:r>
          </w:p>
          <w:p w:rsidR="005625CE" w:rsidRDefault="00F90FE0" w:rsidP="00F90FE0">
            <w:pPr>
              <w:spacing w:after="0" w:line="480" w:lineRule="auto"/>
              <w:rPr>
                <w:rFonts w:ascii="Times New Roman" w:hAnsi="Times New Roman" w:cs="Times New Roman"/>
                <w:color w:val="000000"/>
                <w:sz w:val="24"/>
                <w:szCs w:val="24"/>
              </w:rPr>
            </w:pPr>
            <w:r w:rsidRPr="00F90FE0">
              <w:rPr>
                <w:rFonts w:ascii="Times New Roman" w:hAnsi="Times New Roman" w:cs="Times New Roman" w:hint="eastAsia"/>
                <w:color w:val="000000"/>
                <w:sz w:val="24"/>
                <w:szCs w:val="24"/>
              </w:rPr>
              <w:t xml:space="preserve">Moore, Carlos W, and Justin G. </w:t>
            </w:r>
            <w:proofErr w:type="spellStart"/>
            <w:r w:rsidRPr="00F90FE0">
              <w:rPr>
                <w:rFonts w:ascii="Times New Roman" w:hAnsi="Times New Roman" w:cs="Times New Roman" w:hint="eastAsia"/>
                <w:color w:val="000000"/>
                <w:sz w:val="24"/>
                <w:szCs w:val="24"/>
              </w:rPr>
              <w:t>Longenecker</w:t>
            </w:r>
            <w:proofErr w:type="spellEnd"/>
            <w:r w:rsidRPr="00F90FE0">
              <w:rPr>
                <w:rFonts w:ascii="Times New Roman" w:hAnsi="Times New Roman" w:cs="Times New Roman" w:hint="eastAsia"/>
                <w:color w:val="000000"/>
                <w:sz w:val="24"/>
                <w:szCs w:val="24"/>
              </w:rPr>
              <w:t>. </w:t>
            </w:r>
            <w:r w:rsidRPr="00F90FE0">
              <w:rPr>
                <w:rFonts w:ascii="Times New Roman" w:hAnsi="Times New Roman" w:cs="Times New Roman" w:hint="eastAsia"/>
                <w:i/>
                <w:iCs/>
                <w:color w:val="000000"/>
                <w:sz w:val="24"/>
                <w:szCs w:val="24"/>
              </w:rPr>
              <w:t>Managing Small Business: An Entrepreneurial Emphasis</w:t>
            </w:r>
            <w:r w:rsidRPr="00F90FE0">
              <w:rPr>
                <w:rFonts w:ascii="Times New Roman" w:hAnsi="Times New Roman" w:cs="Times New Roman" w:hint="eastAsia"/>
                <w:color w:val="000000"/>
                <w:sz w:val="24"/>
                <w:szCs w:val="24"/>
              </w:rPr>
              <w:t>. Australia: Sout</w:t>
            </w:r>
            <w:r>
              <w:rPr>
                <w:rFonts w:ascii="Times New Roman" w:hAnsi="Times New Roman" w:cs="Times New Roman" w:hint="eastAsia"/>
                <w:color w:val="000000"/>
                <w:sz w:val="24"/>
                <w:szCs w:val="24"/>
              </w:rPr>
              <w:t>h-Western/</w:t>
            </w:r>
            <w:proofErr w:type="spellStart"/>
            <w:r>
              <w:rPr>
                <w:rFonts w:ascii="Times New Roman" w:hAnsi="Times New Roman" w:cs="Times New Roman" w:hint="eastAsia"/>
                <w:color w:val="000000"/>
                <w:sz w:val="24"/>
                <w:szCs w:val="24"/>
              </w:rPr>
              <w:t>Cengage</w:t>
            </w:r>
            <w:proofErr w:type="spellEnd"/>
            <w:r>
              <w:rPr>
                <w:rFonts w:ascii="Times New Roman" w:hAnsi="Times New Roman" w:cs="Times New Roman" w:hint="eastAsia"/>
                <w:color w:val="000000"/>
                <w:sz w:val="24"/>
                <w:szCs w:val="24"/>
              </w:rPr>
              <w:t xml:space="preserve"> Learning, 2011</w:t>
            </w:r>
            <w:r w:rsidRPr="00F90FE0">
              <w:rPr>
                <w:rFonts w:ascii="Times New Roman" w:hAnsi="Times New Roman" w:cs="Times New Roman" w:hint="eastAsia"/>
                <w:color w:val="000000"/>
                <w:sz w:val="24"/>
                <w:szCs w:val="24"/>
              </w:rPr>
              <w:t>. Print.</w:t>
            </w:r>
          </w:p>
          <w:p w:rsidR="00F90FE0" w:rsidRPr="00F90FE0" w:rsidRDefault="00F90FE0" w:rsidP="00F90FE0">
            <w:pPr>
              <w:spacing w:after="0" w:line="480" w:lineRule="auto"/>
              <w:rPr>
                <w:rFonts w:ascii="Times New Roman" w:hAnsi="Times New Roman" w:cs="Times New Roman"/>
                <w:color w:val="000000"/>
                <w:sz w:val="24"/>
                <w:szCs w:val="24"/>
              </w:rPr>
            </w:pPr>
            <w:r w:rsidRPr="00F90FE0">
              <w:rPr>
                <w:rFonts w:ascii="Times New Roman" w:hAnsi="Times New Roman" w:cs="Times New Roman" w:hint="eastAsia"/>
                <w:color w:val="000000"/>
                <w:sz w:val="24"/>
                <w:szCs w:val="24"/>
              </w:rPr>
              <w:t>Nye, Judy. </w:t>
            </w:r>
            <w:r w:rsidRPr="00F90FE0">
              <w:rPr>
                <w:rFonts w:ascii="Times New Roman" w:hAnsi="Times New Roman" w:cs="Times New Roman" w:hint="eastAsia"/>
                <w:i/>
                <w:iCs/>
                <w:color w:val="000000"/>
                <w:sz w:val="24"/>
                <w:szCs w:val="24"/>
              </w:rPr>
              <w:t>Pricing Your Products and Services Profitably</w:t>
            </w:r>
            <w:r w:rsidRPr="00F90FE0">
              <w:rPr>
                <w:rFonts w:ascii="Times New Roman" w:hAnsi="Times New Roman" w:cs="Times New Roman" w:hint="eastAsia"/>
                <w:color w:val="000000"/>
                <w:sz w:val="24"/>
                <w:szCs w:val="24"/>
              </w:rPr>
              <w:t>. Washington, D.C.</w:t>
            </w:r>
            <w:proofErr w:type="gramStart"/>
            <w:r w:rsidRPr="00F90FE0">
              <w:rPr>
                <w:rFonts w:ascii="Times New Roman" w:hAnsi="Times New Roman" w:cs="Times New Roman" w:hint="eastAsia"/>
                <w:color w:val="000000"/>
                <w:sz w:val="24"/>
                <w:szCs w:val="24"/>
              </w:rPr>
              <w:t>?:</w:t>
            </w:r>
            <w:proofErr w:type="gramEnd"/>
            <w:r w:rsidRPr="00F90FE0">
              <w:rPr>
                <w:rFonts w:ascii="Times New Roman" w:hAnsi="Times New Roman" w:cs="Times New Roman" w:hint="eastAsia"/>
                <w:color w:val="000000"/>
                <w:sz w:val="24"/>
                <w:szCs w:val="24"/>
              </w:rPr>
              <w:t xml:space="preserve"> U.S. Small Business Administration, Office of Business Deve</w:t>
            </w:r>
            <w:r>
              <w:rPr>
                <w:rFonts w:ascii="Times New Roman" w:hAnsi="Times New Roman" w:cs="Times New Roman" w:hint="eastAsia"/>
                <w:color w:val="000000"/>
                <w:sz w:val="24"/>
                <w:szCs w:val="24"/>
              </w:rPr>
              <w:t>lopment, 2015</w:t>
            </w:r>
            <w:r w:rsidRPr="00F90FE0">
              <w:rPr>
                <w:rFonts w:ascii="Times New Roman" w:hAnsi="Times New Roman" w:cs="Times New Roman" w:hint="eastAsia"/>
                <w:color w:val="000000"/>
                <w:sz w:val="24"/>
                <w:szCs w:val="24"/>
              </w:rPr>
              <w:t>. Print.</w:t>
            </w:r>
          </w:p>
          <w:p w:rsidR="000002E7" w:rsidRPr="00AD10A0" w:rsidRDefault="000002E7" w:rsidP="005625CE">
            <w:pPr>
              <w:spacing w:after="0" w:line="480" w:lineRule="auto"/>
              <w:rPr>
                <w:rFonts w:ascii="Times New Roman" w:eastAsia="Times New Roman" w:hAnsi="Times New Roman" w:cs="Times New Roman"/>
                <w:b/>
                <w:bCs/>
                <w:sz w:val="24"/>
                <w:szCs w:val="24"/>
              </w:rPr>
            </w:pPr>
          </w:p>
        </w:tc>
      </w:tr>
      <w:tr w:rsidR="001622AF" w:rsidRPr="00AD10A0" w:rsidTr="00794143">
        <w:trPr>
          <w:trHeight w:val="1039"/>
        </w:trPr>
        <w:tc>
          <w:tcPr>
            <w:tcW w:w="810" w:type="dxa"/>
            <w:tcMar>
              <w:top w:w="100" w:type="dxa"/>
              <w:left w:w="100" w:type="dxa"/>
              <w:bottom w:w="100" w:type="dxa"/>
              <w:right w:w="100" w:type="dxa"/>
            </w:tcMar>
          </w:tcPr>
          <w:p w:rsidR="001622AF" w:rsidRPr="00AD10A0" w:rsidRDefault="001622AF" w:rsidP="00AD10A0">
            <w:pPr>
              <w:spacing w:after="0" w:line="480" w:lineRule="auto"/>
              <w:rPr>
                <w:rFonts w:ascii="Times New Roman" w:eastAsia="Times New Roman" w:hAnsi="Times New Roman" w:cs="Times New Roman"/>
                <w:color w:val="000000"/>
                <w:sz w:val="24"/>
                <w:szCs w:val="24"/>
              </w:rPr>
            </w:pPr>
          </w:p>
        </w:tc>
        <w:tc>
          <w:tcPr>
            <w:tcW w:w="10200" w:type="dxa"/>
            <w:tcMar>
              <w:top w:w="100" w:type="dxa"/>
              <w:left w:w="100" w:type="dxa"/>
              <w:bottom w:w="100" w:type="dxa"/>
              <w:right w:w="100" w:type="dxa"/>
            </w:tcMar>
          </w:tcPr>
          <w:p w:rsidR="001622AF" w:rsidRPr="00AD10A0" w:rsidRDefault="001622AF" w:rsidP="00AD10A0">
            <w:pPr>
              <w:spacing w:after="0" w:line="480" w:lineRule="auto"/>
              <w:rPr>
                <w:rFonts w:ascii="Times New Roman" w:eastAsia="Times New Roman" w:hAnsi="Times New Roman" w:cs="Times New Roman"/>
                <w:b/>
                <w:bCs/>
                <w:color w:val="000000"/>
                <w:sz w:val="24"/>
                <w:szCs w:val="24"/>
              </w:rPr>
            </w:pPr>
          </w:p>
        </w:tc>
      </w:tr>
    </w:tbl>
    <w:p w:rsidR="003814F7" w:rsidRPr="00AD10A0" w:rsidRDefault="003814F7" w:rsidP="00AD10A0">
      <w:pPr>
        <w:spacing w:after="0" w:line="480" w:lineRule="auto"/>
        <w:rPr>
          <w:rFonts w:ascii="Times New Roman" w:hAnsi="Times New Roman" w:cs="Times New Roman"/>
          <w:color w:val="000000" w:themeColor="text1"/>
          <w:sz w:val="24"/>
          <w:szCs w:val="24"/>
        </w:rPr>
      </w:pPr>
    </w:p>
    <w:sectPr w:rsidR="003814F7" w:rsidRPr="00AD10A0" w:rsidSect="00F2215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0F6" w:rsidRDefault="004E10F6" w:rsidP="00AD10A0">
      <w:pPr>
        <w:spacing w:after="0" w:line="240" w:lineRule="auto"/>
      </w:pPr>
      <w:r>
        <w:separator/>
      </w:r>
    </w:p>
  </w:endnote>
  <w:endnote w:type="continuationSeparator" w:id="0">
    <w:p w:rsidR="004E10F6" w:rsidRDefault="004E10F6" w:rsidP="00AD1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0F6" w:rsidRDefault="004E10F6" w:rsidP="00AD10A0">
      <w:pPr>
        <w:spacing w:after="0" w:line="240" w:lineRule="auto"/>
      </w:pPr>
      <w:r>
        <w:separator/>
      </w:r>
    </w:p>
  </w:footnote>
  <w:footnote w:type="continuationSeparator" w:id="0">
    <w:p w:rsidR="004E10F6" w:rsidRDefault="004E10F6" w:rsidP="00AD10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73636296"/>
      <w:docPartObj>
        <w:docPartGallery w:val="Page Numbers (Top of Page)"/>
        <w:docPartUnique/>
      </w:docPartObj>
    </w:sdtPr>
    <w:sdtEndPr>
      <w:rPr>
        <w:noProof/>
      </w:rPr>
    </w:sdtEndPr>
    <w:sdtContent>
      <w:p w:rsidR="00AD10A0" w:rsidRPr="00AD10A0" w:rsidRDefault="00AD10A0">
        <w:pPr>
          <w:pStyle w:val="Header"/>
          <w:jc w:val="right"/>
          <w:rPr>
            <w:rFonts w:ascii="Times New Roman" w:hAnsi="Times New Roman" w:cs="Times New Roman"/>
            <w:sz w:val="24"/>
            <w:szCs w:val="24"/>
          </w:rPr>
        </w:pPr>
        <w:r w:rsidRPr="00AD10A0">
          <w:rPr>
            <w:rFonts w:ascii="Times New Roman" w:hAnsi="Times New Roman" w:cs="Times New Roman"/>
            <w:sz w:val="24"/>
            <w:szCs w:val="24"/>
          </w:rPr>
          <w:t xml:space="preserve">Surname </w:t>
        </w:r>
        <w:r w:rsidRPr="00AD10A0">
          <w:rPr>
            <w:rFonts w:ascii="Times New Roman" w:hAnsi="Times New Roman" w:cs="Times New Roman"/>
            <w:sz w:val="24"/>
            <w:szCs w:val="24"/>
          </w:rPr>
          <w:fldChar w:fldCharType="begin"/>
        </w:r>
        <w:r w:rsidRPr="00AD10A0">
          <w:rPr>
            <w:rFonts w:ascii="Times New Roman" w:hAnsi="Times New Roman" w:cs="Times New Roman"/>
            <w:sz w:val="24"/>
            <w:szCs w:val="24"/>
          </w:rPr>
          <w:instrText xml:space="preserve"> PAGE   \* MERGEFORMAT </w:instrText>
        </w:r>
        <w:r w:rsidRPr="00AD10A0">
          <w:rPr>
            <w:rFonts w:ascii="Times New Roman" w:hAnsi="Times New Roman" w:cs="Times New Roman"/>
            <w:sz w:val="24"/>
            <w:szCs w:val="24"/>
          </w:rPr>
          <w:fldChar w:fldCharType="separate"/>
        </w:r>
        <w:r w:rsidR="00794143">
          <w:rPr>
            <w:rFonts w:ascii="Times New Roman" w:hAnsi="Times New Roman" w:cs="Times New Roman"/>
            <w:noProof/>
            <w:sz w:val="24"/>
            <w:szCs w:val="24"/>
          </w:rPr>
          <w:t>5</w:t>
        </w:r>
        <w:r w:rsidRPr="00AD10A0">
          <w:rPr>
            <w:rFonts w:ascii="Times New Roman" w:hAnsi="Times New Roman" w:cs="Times New Roman"/>
            <w:noProof/>
            <w:sz w:val="24"/>
            <w:szCs w:val="24"/>
          </w:rPr>
          <w:fldChar w:fldCharType="end"/>
        </w:r>
      </w:p>
    </w:sdtContent>
  </w:sdt>
  <w:p w:rsidR="00AD10A0" w:rsidRPr="00AD10A0" w:rsidRDefault="00AD10A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2D62DF"/>
    <w:multiLevelType w:val="hybridMultilevel"/>
    <w:tmpl w:val="B558752C"/>
    <w:lvl w:ilvl="0" w:tplc="80BA0684">
      <w:start w:val="1"/>
      <w:numFmt w:val="bullet"/>
      <w:lvlText w:val="•"/>
      <w:lvlJc w:val="left"/>
      <w:pPr>
        <w:tabs>
          <w:tab w:val="num" w:pos="720"/>
        </w:tabs>
        <w:ind w:left="720" w:hanging="360"/>
      </w:pPr>
      <w:rPr>
        <w:rFonts w:ascii="Times New Roman" w:hAnsi="Times New Roman" w:hint="default"/>
      </w:rPr>
    </w:lvl>
    <w:lvl w:ilvl="1" w:tplc="5080C296">
      <w:start w:val="131"/>
      <w:numFmt w:val="bullet"/>
      <w:lvlText w:val="–"/>
      <w:lvlJc w:val="left"/>
      <w:pPr>
        <w:tabs>
          <w:tab w:val="num" w:pos="1440"/>
        </w:tabs>
        <w:ind w:left="1440" w:hanging="360"/>
      </w:pPr>
      <w:rPr>
        <w:rFonts w:ascii="Times New Roman" w:hAnsi="Times New Roman" w:hint="default"/>
      </w:rPr>
    </w:lvl>
    <w:lvl w:ilvl="2" w:tplc="87D4508A" w:tentative="1">
      <w:start w:val="1"/>
      <w:numFmt w:val="bullet"/>
      <w:lvlText w:val="•"/>
      <w:lvlJc w:val="left"/>
      <w:pPr>
        <w:tabs>
          <w:tab w:val="num" w:pos="2160"/>
        </w:tabs>
        <w:ind w:left="2160" w:hanging="360"/>
      </w:pPr>
      <w:rPr>
        <w:rFonts w:ascii="Times New Roman" w:hAnsi="Times New Roman" w:hint="default"/>
      </w:rPr>
    </w:lvl>
    <w:lvl w:ilvl="3" w:tplc="13BC5892" w:tentative="1">
      <w:start w:val="1"/>
      <w:numFmt w:val="bullet"/>
      <w:lvlText w:val="•"/>
      <w:lvlJc w:val="left"/>
      <w:pPr>
        <w:tabs>
          <w:tab w:val="num" w:pos="2880"/>
        </w:tabs>
        <w:ind w:left="2880" w:hanging="360"/>
      </w:pPr>
      <w:rPr>
        <w:rFonts w:ascii="Times New Roman" w:hAnsi="Times New Roman" w:hint="default"/>
      </w:rPr>
    </w:lvl>
    <w:lvl w:ilvl="4" w:tplc="7382DFAA" w:tentative="1">
      <w:start w:val="1"/>
      <w:numFmt w:val="bullet"/>
      <w:lvlText w:val="•"/>
      <w:lvlJc w:val="left"/>
      <w:pPr>
        <w:tabs>
          <w:tab w:val="num" w:pos="3600"/>
        </w:tabs>
        <w:ind w:left="3600" w:hanging="360"/>
      </w:pPr>
      <w:rPr>
        <w:rFonts w:ascii="Times New Roman" w:hAnsi="Times New Roman" w:hint="default"/>
      </w:rPr>
    </w:lvl>
    <w:lvl w:ilvl="5" w:tplc="2048EFC0" w:tentative="1">
      <w:start w:val="1"/>
      <w:numFmt w:val="bullet"/>
      <w:lvlText w:val="•"/>
      <w:lvlJc w:val="left"/>
      <w:pPr>
        <w:tabs>
          <w:tab w:val="num" w:pos="4320"/>
        </w:tabs>
        <w:ind w:left="4320" w:hanging="360"/>
      </w:pPr>
      <w:rPr>
        <w:rFonts w:ascii="Times New Roman" w:hAnsi="Times New Roman" w:hint="default"/>
      </w:rPr>
    </w:lvl>
    <w:lvl w:ilvl="6" w:tplc="316430D2" w:tentative="1">
      <w:start w:val="1"/>
      <w:numFmt w:val="bullet"/>
      <w:lvlText w:val="•"/>
      <w:lvlJc w:val="left"/>
      <w:pPr>
        <w:tabs>
          <w:tab w:val="num" w:pos="5040"/>
        </w:tabs>
        <w:ind w:left="5040" w:hanging="360"/>
      </w:pPr>
      <w:rPr>
        <w:rFonts w:ascii="Times New Roman" w:hAnsi="Times New Roman" w:hint="default"/>
      </w:rPr>
    </w:lvl>
    <w:lvl w:ilvl="7" w:tplc="3CE82136" w:tentative="1">
      <w:start w:val="1"/>
      <w:numFmt w:val="bullet"/>
      <w:lvlText w:val="•"/>
      <w:lvlJc w:val="left"/>
      <w:pPr>
        <w:tabs>
          <w:tab w:val="num" w:pos="5760"/>
        </w:tabs>
        <w:ind w:left="5760" w:hanging="360"/>
      </w:pPr>
      <w:rPr>
        <w:rFonts w:ascii="Times New Roman" w:hAnsi="Times New Roman" w:hint="default"/>
      </w:rPr>
    </w:lvl>
    <w:lvl w:ilvl="8" w:tplc="6DC486BE" w:tentative="1">
      <w:start w:val="1"/>
      <w:numFmt w:val="bullet"/>
      <w:lvlText w:val="•"/>
      <w:lvlJc w:val="left"/>
      <w:pPr>
        <w:tabs>
          <w:tab w:val="num" w:pos="6480"/>
        </w:tabs>
        <w:ind w:left="6480" w:hanging="360"/>
      </w:pPr>
      <w:rPr>
        <w:rFonts w:ascii="Times New Roman" w:hAnsi="Times New Roman" w:hint="default"/>
      </w:rPr>
    </w:lvl>
  </w:abstractNum>
  <w:abstractNum w:abstractNumId="1">
    <w:nsid w:val="32546E30"/>
    <w:multiLevelType w:val="hybridMultilevel"/>
    <w:tmpl w:val="D1CABA32"/>
    <w:lvl w:ilvl="0" w:tplc="B2C264AA">
      <w:start w:val="1"/>
      <w:numFmt w:val="bullet"/>
      <w:lvlText w:val="•"/>
      <w:lvlJc w:val="left"/>
      <w:pPr>
        <w:tabs>
          <w:tab w:val="num" w:pos="720"/>
        </w:tabs>
        <w:ind w:left="720" w:hanging="360"/>
      </w:pPr>
      <w:rPr>
        <w:rFonts w:ascii="Times New Roman" w:hAnsi="Times New Roman" w:hint="default"/>
      </w:rPr>
    </w:lvl>
    <w:lvl w:ilvl="1" w:tplc="65A02A68">
      <w:start w:val="131"/>
      <w:numFmt w:val="bullet"/>
      <w:lvlText w:val="–"/>
      <w:lvlJc w:val="left"/>
      <w:pPr>
        <w:tabs>
          <w:tab w:val="num" w:pos="1440"/>
        </w:tabs>
        <w:ind w:left="1440" w:hanging="360"/>
      </w:pPr>
      <w:rPr>
        <w:rFonts w:ascii="Times New Roman" w:hAnsi="Times New Roman" w:hint="default"/>
      </w:rPr>
    </w:lvl>
    <w:lvl w:ilvl="2" w:tplc="465CB5F4">
      <w:start w:val="1"/>
      <w:numFmt w:val="bullet"/>
      <w:lvlText w:val="•"/>
      <w:lvlJc w:val="left"/>
      <w:pPr>
        <w:tabs>
          <w:tab w:val="num" w:pos="2160"/>
        </w:tabs>
        <w:ind w:left="2160" w:hanging="360"/>
      </w:pPr>
      <w:rPr>
        <w:rFonts w:ascii="Times New Roman" w:hAnsi="Times New Roman" w:hint="default"/>
      </w:rPr>
    </w:lvl>
    <w:lvl w:ilvl="3" w:tplc="F23ECBA0" w:tentative="1">
      <w:start w:val="1"/>
      <w:numFmt w:val="bullet"/>
      <w:lvlText w:val="•"/>
      <w:lvlJc w:val="left"/>
      <w:pPr>
        <w:tabs>
          <w:tab w:val="num" w:pos="2880"/>
        </w:tabs>
        <w:ind w:left="2880" w:hanging="360"/>
      </w:pPr>
      <w:rPr>
        <w:rFonts w:ascii="Times New Roman" w:hAnsi="Times New Roman" w:hint="default"/>
      </w:rPr>
    </w:lvl>
    <w:lvl w:ilvl="4" w:tplc="3ED49D16" w:tentative="1">
      <w:start w:val="1"/>
      <w:numFmt w:val="bullet"/>
      <w:lvlText w:val="•"/>
      <w:lvlJc w:val="left"/>
      <w:pPr>
        <w:tabs>
          <w:tab w:val="num" w:pos="3600"/>
        </w:tabs>
        <w:ind w:left="3600" w:hanging="360"/>
      </w:pPr>
      <w:rPr>
        <w:rFonts w:ascii="Times New Roman" w:hAnsi="Times New Roman" w:hint="default"/>
      </w:rPr>
    </w:lvl>
    <w:lvl w:ilvl="5" w:tplc="C9CA07D4" w:tentative="1">
      <w:start w:val="1"/>
      <w:numFmt w:val="bullet"/>
      <w:lvlText w:val="•"/>
      <w:lvlJc w:val="left"/>
      <w:pPr>
        <w:tabs>
          <w:tab w:val="num" w:pos="4320"/>
        </w:tabs>
        <w:ind w:left="4320" w:hanging="360"/>
      </w:pPr>
      <w:rPr>
        <w:rFonts w:ascii="Times New Roman" w:hAnsi="Times New Roman" w:hint="default"/>
      </w:rPr>
    </w:lvl>
    <w:lvl w:ilvl="6" w:tplc="95E640F4" w:tentative="1">
      <w:start w:val="1"/>
      <w:numFmt w:val="bullet"/>
      <w:lvlText w:val="•"/>
      <w:lvlJc w:val="left"/>
      <w:pPr>
        <w:tabs>
          <w:tab w:val="num" w:pos="5040"/>
        </w:tabs>
        <w:ind w:left="5040" w:hanging="360"/>
      </w:pPr>
      <w:rPr>
        <w:rFonts w:ascii="Times New Roman" w:hAnsi="Times New Roman" w:hint="default"/>
      </w:rPr>
    </w:lvl>
    <w:lvl w:ilvl="7" w:tplc="55D8A732" w:tentative="1">
      <w:start w:val="1"/>
      <w:numFmt w:val="bullet"/>
      <w:lvlText w:val="•"/>
      <w:lvlJc w:val="left"/>
      <w:pPr>
        <w:tabs>
          <w:tab w:val="num" w:pos="5760"/>
        </w:tabs>
        <w:ind w:left="5760" w:hanging="360"/>
      </w:pPr>
      <w:rPr>
        <w:rFonts w:ascii="Times New Roman" w:hAnsi="Times New Roman" w:hint="default"/>
      </w:rPr>
    </w:lvl>
    <w:lvl w:ilvl="8" w:tplc="AF585260" w:tentative="1">
      <w:start w:val="1"/>
      <w:numFmt w:val="bullet"/>
      <w:lvlText w:val="•"/>
      <w:lvlJc w:val="left"/>
      <w:pPr>
        <w:tabs>
          <w:tab w:val="num" w:pos="6480"/>
        </w:tabs>
        <w:ind w:left="6480" w:hanging="360"/>
      </w:pPr>
      <w:rPr>
        <w:rFonts w:ascii="Times New Roman" w:hAnsi="Times New Roman" w:hint="default"/>
      </w:rPr>
    </w:lvl>
  </w:abstractNum>
  <w:abstractNum w:abstractNumId="2">
    <w:nsid w:val="53885044"/>
    <w:multiLevelType w:val="hybridMultilevel"/>
    <w:tmpl w:val="75581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3C44645"/>
    <w:multiLevelType w:val="hybridMultilevel"/>
    <w:tmpl w:val="9A96F8FE"/>
    <w:lvl w:ilvl="0" w:tplc="B3C29EF8">
      <w:start w:val="1"/>
      <w:numFmt w:val="decimal"/>
      <w:lvlText w:val="%1."/>
      <w:lvlJc w:val="left"/>
      <w:pPr>
        <w:ind w:left="720" w:hanging="360"/>
      </w:pPr>
      <w:rPr>
        <w:rFonts w:ascii="Times New Roman" w:hAnsi="Times New Roman" w:cs="Times New Roman"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ACA3B42"/>
    <w:multiLevelType w:val="hybridMultilevel"/>
    <w:tmpl w:val="12743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F8B11B2"/>
    <w:multiLevelType w:val="hybridMultilevel"/>
    <w:tmpl w:val="F45875E6"/>
    <w:lvl w:ilvl="0" w:tplc="8C60D06E">
      <w:start w:val="1"/>
      <w:numFmt w:val="bullet"/>
      <w:lvlText w:val="•"/>
      <w:lvlJc w:val="left"/>
      <w:pPr>
        <w:tabs>
          <w:tab w:val="num" w:pos="720"/>
        </w:tabs>
        <w:ind w:left="720" w:hanging="360"/>
      </w:pPr>
      <w:rPr>
        <w:rFonts w:ascii="Times New Roman" w:hAnsi="Times New Roman" w:hint="default"/>
      </w:rPr>
    </w:lvl>
    <w:lvl w:ilvl="1" w:tplc="B6568D56">
      <w:start w:val="131"/>
      <w:numFmt w:val="bullet"/>
      <w:lvlText w:val="–"/>
      <w:lvlJc w:val="left"/>
      <w:pPr>
        <w:tabs>
          <w:tab w:val="num" w:pos="1440"/>
        </w:tabs>
        <w:ind w:left="1440" w:hanging="360"/>
      </w:pPr>
      <w:rPr>
        <w:rFonts w:ascii="Times New Roman" w:hAnsi="Times New Roman" w:hint="default"/>
      </w:rPr>
    </w:lvl>
    <w:lvl w:ilvl="2" w:tplc="C0D0929C">
      <w:start w:val="131"/>
      <w:numFmt w:val="bullet"/>
      <w:lvlText w:val="•"/>
      <w:lvlJc w:val="left"/>
      <w:pPr>
        <w:tabs>
          <w:tab w:val="num" w:pos="2160"/>
        </w:tabs>
        <w:ind w:left="2160" w:hanging="360"/>
      </w:pPr>
      <w:rPr>
        <w:rFonts w:ascii="Times New Roman" w:hAnsi="Times New Roman" w:hint="default"/>
      </w:rPr>
    </w:lvl>
    <w:lvl w:ilvl="3" w:tplc="ED5A2F98" w:tentative="1">
      <w:start w:val="1"/>
      <w:numFmt w:val="bullet"/>
      <w:lvlText w:val="•"/>
      <w:lvlJc w:val="left"/>
      <w:pPr>
        <w:tabs>
          <w:tab w:val="num" w:pos="2880"/>
        </w:tabs>
        <w:ind w:left="2880" w:hanging="360"/>
      </w:pPr>
      <w:rPr>
        <w:rFonts w:ascii="Times New Roman" w:hAnsi="Times New Roman" w:hint="default"/>
      </w:rPr>
    </w:lvl>
    <w:lvl w:ilvl="4" w:tplc="2FE8536E" w:tentative="1">
      <w:start w:val="1"/>
      <w:numFmt w:val="bullet"/>
      <w:lvlText w:val="•"/>
      <w:lvlJc w:val="left"/>
      <w:pPr>
        <w:tabs>
          <w:tab w:val="num" w:pos="3600"/>
        </w:tabs>
        <w:ind w:left="3600" w:hanging="360"/>
      </w:pPr>
      <w:rPr>
        <w:rFonts w:ascii="Times New Roman" w:hAnsi="Times New Roman" w:hint="default"/>
      </w:rPr>
    </w:lvl>
    <w:lvl w:ilvl="5" w:tplc="195AEF80" w:tentative="1">
      <w:start w:val="1"/>
      <w:numFmt w:val="bullet"/>
      <w:lvlText w:val="•"/>
      <w:lvlJc w:val="left"/>
      <w:pPr>
        <w:tabs>
          <w:tab w:val="num" w:pos="4320"/>
        </w:tabs>
        <w:ind w:left="4320" w:hanging="360"/>
      </w:pPr>
      <w:rPr>
        <w:rFonts w:ascii="Times New Roman" w:hAnsi="Times New Roman" w:hint="default"/>
      </w:rPr>
    </w:lvl>
    <w:lvl w:ilvl="6" w:tplc="97D0A190" w:tentative="1">
      <w:start w:val="1"/>
      <w:numFmt w:val="bullet"/>
      <w:lvlText w:val="•"/>
      <w:lvlJc w:val="left"/>
      <w:pPr>
        <w:tabs>
          <w:tab w:val="num" w:pos="5040"/>
        </w:tabs>
        <w:ind w:left="5040" w:hanging="360"/>
      </w:pPr>
      <w:rPr>
        <w:rFonts w:ascii="Times New Roman" w:hAnsi="Times New Roman" w:hint="default"/>
      </w:rPr>
    </w:lvl>
    <w:lvl w:ilvl="7" w:tplc="A4502A66" w:tentative="1">
      <w:start w:val="1"/>
      <w:numFmt w:val="bullet"/>
      <w:lvlText w:val="•"/>
      <w:lvlJc w:val="left"/>
      <w:pPr>
        <w:tabs>
          <w:tab w:val="num" w:pos="5760"/>
        </w:tabs>
        <w:ind w:left="5760" w:hanging="360"/>
      </w:pPr>
      <w:rPr>
        <w:rFonts w:ascii="Times New Roman" w:hAnsi="Times New Roman" w:hint="default"/>
      </w:rPr>
    </w:lvl>
    <w:lvl w:ilvl="8" w:tplc="D020FFB2" w:tentative="1">
      <w:start w:val="1"/>
      <w:numFmt w:val="bullet"/>
      <w:lvlText w:val="•"/>
      <w:lvlJc w:val="left"/>
      <w:pPr>
        <w:tabs>
          <w:tab w:val="num" w:pos="6480"/>
        </w:tabs>
        <w:ind w:left="6480" w:hanging="360"/>
      </w:pPr>
      <w:rPr>
        <w:rFonts w:ascii="Times New Roman" w:hAnsi="Times New Roman" w:hint="default"/>
      </w:rPr>
    </w:lvl>
  </w:abstractNum>
  <w:num w:numId="1">
    <w:abstractNumId w:val="4"/>
  </w:num>
  <w:num w:numId="2">
    <w:abstractNumId w:val="2"/>
  </w:num>
  <w:num w:numId="3">
    <w:abstractNumId w:val="3"/>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58A"/>
    <w:rsid w:val="000002E7"/>
    <w:rsid w:val="000163A7"/>
    <w:rsid w:val="00112CE0"/>
    <w:rsid w:val="001622AF"/>
    <w:rsid w:val="0027675B"/>
    <w:rsid w:val="0029256D"/>
    <w:rsid w:val="00303F93"/>
    <w:rsid w:val="003109C1"/>
    <w:rsid w:val="00323FD3"/>
    <w:rsid w:val="003814F7"/>
    <w:rsid w:val="004D158A"/>
    <w:rsid w:val="004D3BD4"/>
    <w:rsid w:val="004E10F6"/>
    <w:rsid w:val="005625CE"/>
    <w:rsid w:val="005A45F1"/>
    <w:rsid w:val="006F7AE8"/>
    <w:rsid w:val="00794143"/>
    <w:rsid w:val="00803E24"/>
    <w:rsid w:val="00830C87"/>
    <w:rsid w:val="008929D7"/>
    <w:rsid w:val="00892EAD"/>
    <w:rsid w:val="00AD10A0"/>
    <w:rsid w:val="00B37CE9"/>
    <w:rsid w:val="00C7758C"/>
    <w:rsid w:val="00CB5FA1"/>
    <w:rsid w:val="00D0134A"/>
    <w:rsid w:val="00D8531D"/>
    <w:rsid w:val="00F2215A"/>
    <w:rsid w:val="00F90FE0"/>
    <w:rsid w:val="00FD5F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49C195-72B5-4CAC-AE2E-C86E730E5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14F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58A"/>
    <w:pPr>
      <w:ind w:left="720"/>
      <w:contextualSpacing/>
    </w:pPr>
  </w:style>
  <w:style w:type="character" w:customStyle="1" w:styleId="tgc">
    <w:name w:val="_tgc"/>
    <w:basedOn w:val="DefaultParagraphFont"/>
    <w:rsid w:val="004D158A"/>
  </w:style>
  <w:style w:type="character" w:styleId="Hyperlink">
    <w:name w:val="Hyperlink"/>
    <w:basedOn w:val="DefaultParagraphFont"/>
    <w:uiPriority w:val="99"/>
    <w:unhideWhenUsed/>
    <w:rsid w:val="004D158A"/>
    <w:rPr>
      <w:color w:val="0000FF" w:themeColor="hyperlink"/>
      <w:u w:val="single"/>
    </w:rPr>
  </w:style>
  <w:style w:type="paragraph" w:styleId="NormalWeb">
    <w:name w:val="Normal (Web)"/>
    <w:basedOn w:val="Normal"/>
    <w:uiPriority w:val="99"/>
    <w:semiHidden/>
    <w:unhideWhenUsed/>
    <w:rsid w:val="000002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0002E7"/>
  </w:style>
  <w:style w:type="paragraph" w:styleId="Header">
    <w:name w:val="header"/>
    <w:basedOn w:val="Normal"/>
    <w:link w:val="HeaderChar"/>
    <w:uiPriority w:val="99"/>
    <w:unhideWhenUsed/>
    <w:rsid w:val="00AD10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10A0"/>
  </w:style>
  <w:style w:type="paragraph" w:styleId="Footer">
    <w:name w:val="footer"/>
    <w:basedOn w:val="Normal"/>
    <w:link w:val="FooterChar"/>
    <w:uiPriority w:val="99"/>
    <w:unhideWhenUsed/>
    <w:rsid w:val="00AD10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10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560426">
      <w:bodyDiv w:val="1"/>
      <w:marLeft w:val="0"/>
      <w:marRight w:val="0"/>
      <w:marTop w:val="0"/>
      <w:marBottom w:val="0"/>
      <w:divBdr>
        <w:top w:val="none" w:sz="0" w:space="0" w:color="auto"/>
        <w:left w:val="none" w:sz="0" w:space="0" w:color="auto"/>
        <w:bottom w:val="none" w:sz="0" w:space="0" w:color="auto"/>
        <w:right w:val="none" w:sz="0" w:space="0" w:color="auto"/>
      </w:divBdr>
      <w:divsChild>
        <w:div w:id="906494395">
          <w:marLeft w:val="547"/>
          <w:marRight w:val="0"/>
          <w:marTop w:val="134"/>
          <w:marBottom w:val="0"/>
          <w:divBdr>
            <w:top w:val="none" w:sz="0" w:space="0" w:color="auto"/>
            <w:left w:val="none" w:sz="0" w:space="0" w:color="auto"/>
            <w:bottom w:val="none" w:sz="0" w:space="0" w:color="auto"/>
            <w:right w:val="none" w:sz="0" w:space="0" w:color="auto"/>
          </w:divBdr>
        </w:div>
        <w:div w:id="1641956648">
          <w:marLeft w:val="1166"/>
          <w:marRight w:val="0"/>
          <w:marTop w:val="115"/>
          <w:marBottom w:val="0"/>
          <w:divBdr>
            <w:top w:val="none" w:sz="0" w:space="0" w:color="auto"/>
            <w:left w:val="none" w:sz="0" w:space="0" w:color="auto"/>
            <w:bottom w:val="none" w:sz="0" w:space="0" w:color="auto"/>
            <w:right w:val="none" w:sz="0" w:space="0" w:color="auto"/>
          </w:divBdr>
        </w:div>
        <w:div w:id="1079476142">
          <w:marLeft w:val="1166"/>
          <w:marRight w:val="0"/>
          <w:marTop w:val="115"/>
          <w:marBottom w:val="0"/>
          <w:divBdr>
            <w:top w:val="none" w:sz="0" w:space="0" w:color="auto"/>
            <w:left w:val="none" w:sz="0" w:space="0" w:color="auto"/>
            <w:bottom w:val="none" w:sz="0" w:space="0" w:color="auto"/>
            <w:right w:val="none" w:sz="0" w:space="0" w:color="auto"/>
          </w:divBdr>
        </w:div>
        <w:div w:id="1117287012">
          <w:marLeft w:val="1166"/>
          <w:marRight w:val="0"/>
          <w:marTop w:val="115"/>
          <w:marBottom w:val="0"/>
          <w:divBdr>
            <w:top w:val="none" w:sz="0" w:space="0" w:color="auto"/>
            <w:left w:val="none" w:sz="0" w:space="0" w:color="auto"/>
            <w:bottom w:val="none" w:sz="0" w:space="0" w:color="auto"/>
            <w:right w:val="none" w:sz="0" w:space="0" w:color="auto"/>
          </w:divBdr>
        </w:div>
      </w:divsChild>
    </w:div>
    <w:div w:id="382411734">
      <w:bodyDiv w:val="1"/>
      <w:marLeft w:val="0"/>
      <w:marRight w:val="0"/>
      <w:marTop w:val="0"/>
      <w:marBottom w:val="0"/>
      <w:divBdr>
        <w:top w:val="none" w:sz="0" w:space="0" w:color="auto"/>
        <w:left w:val="none" w:sz="0" w:space="0" w:color="auto"/>
        <w:bottom w:val="none" w:sz="0" w:space="0" w:color="auto"/>
        <w:right w:val="none" w:sz="0" w:space="0" w:color="auto"/>
      </w:divBdr>
      <w:divsChild>
        <w:div w:id="1428497863">
          <w:marLeft w:val="547"/>
          <w:marRight w:val="0"/>
          <w:marTop w:val="134"/>
          <w:marBottom w:val="0"/>
          <w:divBdr>
            <w:top w:val="none" w:sz="0" w:space="0" w:color="auto"/>
            <w:left w:val="none" w:sz="0" w:space="0" w:color="auto"/>
            <w:bottom w:val="none" w:sz="0" w:space="0" w:color="auto"/>
            <w:right w:val="none" w:sz="0" w:space="0" w:color="auto"/>
          </w:divBdr>
        </w:div>
        <w:div w:id="815686065">
          <w:marLeft w:val="1166"/>
          <w:marRight w:val="0"/>
          <w:marTop w:val="115"/>
          <w:marBottom w:val="0"/>
          <w:divBdr>
            <w:top w:val="none" w:sz="0" w:space="0" w:color="auto"/>
            <w:left w:val="none" w:sz="0" w:space="0" w:color="auto"/>
            <w:bottom w:val="none" w:sz="0" w:space="0" w:color="auto"/>
            <w:right w:val="none" w:sz="0" w:space="0" w:color="auto"/>
          </w:divBdr>
        </w:div>
        <w:div w:id="1450125173">
          <w:marLeft w:val="1166"/>
          <w:marRight w:val="0"/>
          <w:marTop w:val="115"/>
          <w:marBottom w:val="0"/>
          <w:divBdr>
            <w:top w:val="none" w:sz="0" w:space="0" w:color="auto"/>
            <w:left w:val="none" w:sz="0" w:space="0" w:color="auto"/>
            <w:bottom w:val="none" w:sz="0" w:space="0" w:color="auto"/>
            <w:right w:val="none" w:sz="0" w:space="0" w:color="auto"/>
          </w:divBdr>
        </w:div>
        <w:div w:id="1680887864">
          <w:marLeft w:val="1166"/>
          <w:marRight w:val="0"/>
          <w:marTop w:val="115"/>
          <w:marBottom w:val="0"/>
          <w:divBdr>
            <w:top w:val="none" w:sz="0" w:space="0" w:color="auto"/>
            <w:left w:val="none" w:sz="0" w:space="0" w:color="auto"/>
            <w:bottom w:val="none" w:sz="0" w:space="0" w:color="auto"/>
            <w:right w:val="none" w:sz="0" w:space="0" w:color="auto"/>
          </w:divBdr>
        </w:div>
        <w:div w:id="648440208">
          <w:marLeft w:val="1800"/>
          <w:marRight w:val="0"/>
          <w:marTop w:val="96"/>
          <w:marBottom w:val="0"/>
          <w:divBdr>
            <w:top w:val="none" w:sz="0" w:space="0" w:color="auto"/>
            <w:left w:val="none" w:sz="0" w:space="0" w:color="auto"/>
            <w:bottom w:val="none" w:sz="0" w:space="0" w:color="auto"/>
            <w:right w:val="none" w:sz="0" w:space="0" w:color="auto"/>
          </w:divBdr>
        </w:div>
        <w:div w:id="1932083028">
          <w:marLeft w:val="1800"/>
          <w:marRight w:val="0"/>
          <w:marTop w:val="96"/>
          <w:marBottom w:val="0"/>
          <w:divBdr>
            <w:top w:val="none" w:sz="0" w:space="0" w:color="auto"/>
            <w:left w:val="none" w:sz="0" w:space="0" w:color="auto"/>
            <w:bottom w:val="none" w:sz="0" w:space="0" w:color="auto"/>
            <w:right w:val="none" w:sz="0" w:space="0" w:color="auto"/>
          </w:divBdr>
        </w:div>
        <w:div w:id="1766152893">
          <w:marLeft w:val="1800"/>
          <w:marRight w:val="0"/>
          <w:marTop w:val="96"/>
          <w:marBottom w:val="0"/>
          <w:divBdr>
            <w:top w:val="none" w:sz="0" w:space="0" w:color="auto"/>
            <w:left w:val="none" w:sz="0" w:space="0" w:color="auto"/>
            <w:bottom w:val="none" w:sz="0" w:space="0" w:color="auto"/>
            <w:right w:val="none" w:sz="0" w:space="0" w:color="auto"/>
          </w:divBdr>
        </w:div>
      </w:divsChild>
    </w:div>
    <w:div w:id="1085876935">
      <w:bodyDiv w:val="1"/>
      <w:marLeft w:val="0"/>
      <w:marRight w:val="0"/>
      <w:marTop w:val="0"/>
      <w:marBottom w:val="0"/>
      <w:divBdr>
        <w:top w:val="none" w:sz="0" w:space="0" w:color="auto"/>
        <w:left w:val="none" w:sz="0" w:space="0" w:color="auto"/>
        <w:bottom w:val="none" w:sz="0" w:space="0" w:color="auto"/>
        <w:right w:val="none" w:sz="0" w:space="0" w:color="auto"/>
      </w:divBdr>
      <w:divsChild>
        <w:div w:id="1616520735">
          <w:marLeft w:val="547"/>
          <w:marRight w:val="0"/>
          <w:marTop w:val="134"/>
          <w:marBottom w:val="0"/>
          <w:divBdr>
            <w:top w:val="none" w:sz="0" w:space="0" w:color="auto"/>
            <w:left w:val="none" w:sz="0" w:space="0" w:color="auto"/>
            <w:bottom w:val="none" w:sz="0" w:space="0" w:color="auto"/>
            <w:right w:val="none" w:sz="0" w:space="0" w:color="auto"/>
          </w:divBdr>
        </w:div>
        <w:div w:id="177548070">
          <w:marLeft w:val="1166"/>
          <w:marRight w:val="0"/>
          <w:marTop w:val="115"/>
          <w:marBottom w:val="0"/>
          <w:divBdr>
            <w:top w:val="none" w:sz="0" w:space="0" w:color="auto"/>
            <w:left w:val="none" w:sz="0" w:space="0" w:color="auto"/>
            <w:bottom w:val="none" w:sz="0" w:space="0" w:color="auto"/>
            <w:right w:val="none" w:sz="0" w:space="0" w:color="auto"/>
          </w:divBdr>
        </w:div>
        <w:div w:id="249580505">
          <w:marLeft w:val="1166"/>
          <w:marRight w:val="0"/>
          <w:marTop w:val="115"/>
          <w:marBottom w:val="0"/>
          <w:divBdr>
            <w:top w:val="none" w:sz="0" w:space="0" w:color="auto"/>
            <w:left w:val="none" w:sz="0" w:space="0" w:color="auto"/>
            <w:bottom w:val="none" w:sz="0" w:space="0" w:color="auto"/>
            <w:right w:val="none" w:sz="0" w:space="0" w:color="auto"/>
          </w:divBdr>
        </w:div>
        <w:div w:id="1528446985">
          <w:marLeft w:val="1166"/>
          <w:marRight w:val="0"/>
          <w:marTop w:val="115"/>
          <w:marBottom w:val="0"/>
          <w:divBdr>
            <w:top w:val="none" w:sz="0" w:space="0" w:color="auto"/>
            <w:left w:val="none" w:sz="0" w:space="0" w:color="auto"/>
            <w:bottom w:val="none" w:sz="0" w:space="0" w:color="auto"/>
            <w:right w:val="none" w:sz="0" w:space="0" w:color="auto"/>
          </w:divBdr>
        </w:div>
      </w:divsChild>
    </w:div>
    <w:div w:id="1636792602">
      <w:bodyDiv w:val="1"/>
      <w:marLeft w:val="0"/>
      <w:marRight w:val="0"/>
      <w:marTop w:val="0"/>
      <w:marBottom w:val="0"/>
      <w:divBdr>
        <w:top w:val="none" w:sz="0" w:space="0" w:color="auto"/>
        <w:left w:val="none" w:sz="0" w:space="0" w:color="auto"/>
        <w:bottom w:val="none" w:sz="0" w:space="0" w:color="auto"/>
        <w:right w:val="none" w:sz="0" w:space="0" w:color="auto"/>
      </w:divBdr>
      <w:divsChild>
        <w:div w:id="1661302084">
          <w:marLeft w:val="0"/>
          <w:marRight w:val="0"/>
          <w:marTop w:val="0"/>
          <w:marBottom w:val="0"/>
          <w:divBdr>
            <w:top w:val="none" w:sz="0" w:space="0" w:color="auto"/>
            <w:left w:val="none" w:sz="0" w:space="0" w:color="auto"/>
            <w:bottom w:val="none" w:sz="0" w:space="0" w:color="auto"/>
            <w:right w:val="none" w:sz="0" w:space="0" w:color="auto"/>
          </w:divBdr>
        </w:div>
      </w:divsChild>
    </w:div>
    <w:div w:id="1708216201">
      <w:bodyDiv w:val="1"/>
      <w:marLeft w:val="0"/>
      <w:marRight w:val="0"/>
      <w:marTop w:val="0"/>
      <w:marBottom w:val="0"/>
      <w:divBdr>
        <w:top w:val="none" w:sz="0" w:space="0" w:color="auto"/>
        <w:left w:val="none" w:sz="0" w:space="0" w:color="auto"/>
        <w:bottom w:val="none" w:sz="0" w:space="0" w:color="auto"/>
        <w:right w:val="none" w:sz="0" w:space="0" w:color="auto"/>
      </w:divBdr>
    </w:div>
    <w:div w:id="1820001556">
      <w:bodyDiv w:val="1"/>
      <w:marLeft w:val="0"/>
      <w:marRight w:val="0"/>
      <w:marTop w:val="0"/>
      <w:marBottom w:val="0"/>
      <w:divBdr>
        <w:top w:val="none" w:sz="0" w:space="0" w:color="auto"/>
        <w:left w:val="none" w:sz="0" w:space="0" w:color="auto"/>
        <w:bottom w:val="none" w:sz="0" w:space="0" w:color="auto"/>
        <w:right w:val="none" w:sz="0" w:space="0" w:color="auto"/>
      </w:divBdr>
      <w:divsChild>
        <w:div w:id="248737334">
          <w:marLeft w:val="547"/>
          <w:marRight w:val="0"/>
          <w:marTop w:val="134"/>
          <w:marBottom w:val="0"/>
          <w:divBdr>
            <w:top w:val="none" w:sz="0" w:space="0" w:color="auto"/>
            <w:left w:val="none" w:sz="0" w:space="0" w:color="auto"/>
            <w:bottom w:val="none" w:sz="0" w:space="0" w:color="auto"/>
            <w:right w:val="none" w:sz="0" w:space="0" w:color="auto"/>
          </w:divBdr>
        </w:div>
        <w:div w:id="1439325454">
          <w:marLeft w:val="1166"/>
          <w:marRight w:val="0"/>
          <w:marTop w:val="115"/>
          <w:marBottom w:val="0"/>
          <w:divBdr>
            <w:top w:val="none" w:sz="0" w:space="0" w:color="auto"/>
            <w:left w:val="none" w:sz="0" w:space="0" w:color="auto"/>
            <w:bottom w:val="none" w:sz="0" w:space="0" w:color="auto"/>
            <w:right w:val="none" w:sz="0" w:space="0" w:color="auto"/>
          </w:divBdr>
        </w:div>
        <w:div w:id="1782648363">
          <w:marLeft w:val="1166"/>
          <w:marRight w:val="0"/>
          <w:marTop w:val="115"/>
          <w:marBottom w:val="0"/>
          <w:divBdr>
            <w:top w:val="none" w:sz="0" w:space="0" w:color="auto"/>
            <w:left w:val="none" w:sz="0" w:space="0" w:color="auto"/>
            <w:bottom w:val="none" w:sz="0" w:space="0" w:color="auto"/>
            <w:right w:val="none" w:sz="0" w:space="0" w:color="auto"/>
          </w:divBdr>
        </w:div>
        <w:div w:id="584189812">
          <w:marLeft w:val="1166"/>
          <w:marRight w:val="0"/>
          <w:marTop w:val="115"/>
          <w:marBottom w:val="0"/>
          <w:divBdr>
            <w:top w:val="none" w:sz="0" w:space="0" w:color="auto"/>
            <w:left w:val="none" w:sz="0" w:space="0" w:color="auto"/>
            <w:bottom w:val="none" w:sz="0" w:space="0" w:color="auto"/>
            <w:right w:val="none" w:sz="0" w:space="0" w:color="auto"/>
          </w:divBdr>
        </w:div>
        <w:div w:id="343091146">
          <w:marLeft w:val="1800"/>
          <w:marRight w:val="0"/>
          <w:marTop w:val="96"/>
          <w:marBottom w:val="0"/>
          <w:divBdr>
            <w:top w:val="none" w:sz="0" w:space="0" w:color="auto"/>
            <w:left w:val="none" w:sz="0" w:space="0" w:color="auto"/>
            <w:bottom w:val="none" w:sz="0" w:space="0" w:color="auto"/>
            <w:right w:val="none" w:sz="0" w:space="0" w:color="auto"/>
          </w:divBdr>
        </w:div>
        <w:div w:id="696543205">
          <w:marLeft w:val="1800"/>
          <w:marRight w:val="0"/>
          <w:marTop w:val="96"/>
          <w:marBottom w:val="0"/>
          <w:divBdr>
            <w:top w:val="none" w:sz="0" w:space="0" w:color="auto"/>
            <w:left w:val="none" w:sz="0" w:space="0" w:color="auto"/>
            <w:bottom w:val="none" w:sz="0" w:space="0" w:color="auto"/>
            <w:right w:val="none" w:sz="0" w:space="0" w:color="auto"/>
          </w:divBdr>
        </w:div>
        <w:div w:id="1955407187">
          <w:marLeft w:val="1800"/>
          <w:marRight w:val="0"/>
          <w:marTop w:val="96"/>
          <w:marBottom w:val="0"/>
          <w:divBdr>
            <w:top w:val="none" w:sz="0" w:space="0" w:color="auto"/>
            <w:left w:val="none" w:sz="0" w:space="0" w:color="auto"/>
            <w:bottom w:val="none" w:sz="0" w:space="0" w:color="auto"/>
            <w:right w:val="none" w:sz="0" w:space="0" w:color="auto"/>
          </w:divBdr>
        </w:div>
      </w:divsChild>
    </w:div>
    <w:div w:id="1881437008">
      <w:bodyDiv w:val="1"/>
      <w:marLeft w:val="0"/>
      <w:marRight w:val="0"/>
      <w:marTop w:val="0"/>
      <w:marBottom w:val="0"/>
      <w:divBdr>
        <w:top w:val="none" w:sz="0" w:space="0" w:color="auto"/>
        <w:left w:val="none" w:sz="0" w:space="0" w:color="auto"/>
        <w:bottom w:val="none" w:sz="0" w:space="0" w:color="auto"/>
        <w:right w:val="none" w:sz="0" w:space="0" w:color="auto"/>
      </w:divBdr>
      <w:divsChild>
        <w:div w:id="2024490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5</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Reuben</dc:creator>
  <cp:lastModifiedBy>mwololo samuel</cp:lastModifiedBy>
  <cp:revision>13</cp:revision>
  <dcterms:created xsi:type="dcterms:W3CDTF">2017-11-15T20:19:00Z</dcterms:created>
  <dcterms:modified xsi:type="dcterms:W3CDTF">2017-11-15T22:08:00Z</dcterms:modified>
</cp:coreProperties>
</file>